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1AF" w:rsidRPr="00015FF1" w:rsidRDefault="001D71AF" w:rsidP="00844E3D">
      <w:pPr>
        <w:rPr>
          <w:rFonts w:ascii="Cambria" w:hAnsi="Cambria" w:cs="Cambria"/>
          <w:b/>
          <w:bCs/>
          <w:color w:val="000000"/>
          <w:sz w:val="24"/>
          <w:szCs w:val="24"/>
          <w:u w:val="single"/>
        </w:rPr>
      </w:pPr>
      <w:r w:rsidRPr="003B4B88">
        <w:rPr>
          <w:rFonts w:ascii="Cambria" w:hAnsi="Cambria" w:cs="Cambria"/>
          <w:b/>
          <w:bCs/>
          <w:noProof/>
          <w:color w:val="000000"/>
          <w:sz w:val="24"/>
          <w:szCs w:val="24"/>
          <w:u w:val="single"/>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456pt;height:51.75pt;visibility:visible">
            <v:imagedata r:id="rId5" o:title=""/>
          </v:shape>
        </w:pict>
      </w:r>
    </w:p>
    <w:p w:rsidR="001D71AF" w:rsidRPr="00015FF1" w:rsidRDefault="001D71AF" w:rsidP="00844E3D">
      <w:pPr>
        <w:rPr>
          <w:rFonts w:ascii="Times New Roman" w:hAnsi="Times New Roman" w:cs="Times New Roman"/>
          <w:b/>
          <w:bCs/>
          <w:color w:val="000000"/>
          <w:u w:val="single"/>
        </w:rPr>
      </w:pPr>
      <w:r w:rsidRPr="00015FF1">
        <w:rPr>
          <w:rFonts w:ascii="Times New Roman" w:hAnsi="Times New Roman" w:cs="Times New Roman"/>
          <w:b/>
          <w:bCs/>
          <w:color w:val="000000"/>
          <w:u w:val="single"/>
        </w:rPr>
        <w:t>Introduction</w:t>
      </w:r>
    </w:p>
    <w:p w:rsidR="001D71AF" w:rsidRPr="00015FF1" w:rsidRDefault="001D71AF" w:rsidP="00844E3D">
      <w:pPr>
        <w:rPr>
          <w:rFonts w:ascii="Times New Roman" w:hAnsi="Times New Roman" w:cs="Times New Roman"/>
          <w:color w:val="000000"/>
        </w:rPr>
      </w:pPr>
      <w:r w:rsidRPr="00015FF1">
        <w:rPr>
          <w:rFonts w:ascii="Times New Roman" w:hAnsi="Times New Roman" w:cs="Times New Roman"/>
          <w:color w:val="000000"/>
        </w:rPr>
        <w:t xml:space="preserve">Our goal is to help those suffering, from the debilitating pain and burning associated with Repetitive Strain Injuries. To preventing future injuries for people who use computers on a continuous basis by designing an ergonomically friendly laptop. </w:t>
      </w:r>
    </w:p>
    <w:p w:rsidR="001D71AF" w:rsidRPr="00015FF1" w:rsidRDefault="001D71AF" w:rsidP="00844E3D">
      <w:pPr>
        <w:rPr>
          <w:rFonts w:ascii="Times New Roman" w:hAnsi="Times New Roman" w:cs="Times New Roman"/>
          <w:color w:val="000000"/>
        </w:rPr>
      </w:pPr>
      <w:r w:rsidRPr="00015FF1">
        <w:rPr>
          <w:rFonts w:ascii="Times New Roman" w:hAnsi="Times New Roman" w:cs="Times New Roman"/>
        </w:rPr>
        <w:br/>
      </w:r>
      <w:r w:rsidRPr="00015FF1">
        <w:rPr>
          <w:rFonts w:ascii="Times New Roman" w:hAnsi="Times New Roman" w:cs="Times New Roman"/>
          <w:b/>
          <w:bCs/>
          <w:color w:val="000000"/>
          <w:u w:val="single"/>
        </w:rPr>
        <w:t>Problem Background</w:t>
      </w:r>
      <w:r w:rsidRPr="00015FF1">
        <w:rPr>
          <w:rFonts w:ascii="Times New Roman" w:hAnsi="Times New Roman" w:cs="Times New Roman"/>
        </w:rPr>
        <w:br/>
      </w:r>
      <w:r w:rsidRPr="00015FF1">
        <w:rPr>
          <w:rFonts w:ascii="Times New Roman" w:hAnsi="Times New Roman" w:cs="Times New Roman"/>
        </w:rPr>
        <w:br/>
      </w:r>
      <w:r w:rsidRPr="00015FF1">
        <w:rPr>
          <w:rFonts w:ascii="Times New Roman" w:hAnsi="Times New Roman" w:cs="Times New Roman"/>
          <w:color w:val="000000"/>
        </w:rPr>
        <w:t>Statics Canada reported in 2003 that one out of 10 adults has a Repetitive Strain Injury (RSI) that could limit their abilities.  One of the better known RSI is Carpal Tunnel Syndrome; a painful condition where the median nerve, which runs from the arm to the hand, becomes compressed by the inflamed tendons.</w:t>
      </w:r>
    </w:p>
    <w:p w:rsidR="001D71AF" w:rsidRPr="00015FF1" w:rsidRDefault="001D71AF" w:rsidP="00844E3D">
      <w:pPr>
        <w:rPr>
          <w:rFonts w:ascii="Times New Roman" w:hAnsi="Times New Roman" w:cs="Times New Roman"/>
          <w:color w:val="000000"/>
        </w:rPr>
      </w:pPr>
      <w:r w:rsidRPr="00015FF1">
        <w:rPr>
          <w:rFonts w:ascii="Times New Roman" w:hAnsi="Times New Roman" w:cs="Times New Roman"/>
          <w:color w:val="000000"/>
        </w:rPr>
        <w:t>Causes of Carpal Tunnel Syndrome are any repetitive motion, shock or vibration experienced over a period of time, including bending or twisting at unnatural angles. The increasing use of computers in the work force has been cited as a leading cause to the rise in reported RSI.</w:t>
      </w:r>
    </w:p>
    <w:p w:rsidR="001D71AF" w:rsidRPr="00015FF1" w:rsidRDefault="001D71AF" w:rsidP="00844E3D">
      <w:pPr>
        <w:rPr>
          <w:rFonts w:ascii="Times New Roman" w:hAnsi="Times New Roman" w:cs="Times New Roman"/>
          <w:color w:val="000000"/>
        </w:rPr>
      </w:pPr>
      <w:r w:rsidRPr="00015FF1">
        <w:rPr>
          <w:rFonts w:ascii="Times New Roman" w:hAnsi="Times New Roman" w:cs="Times New Roman"/>
          <w:color w:val="000000"/>
        </w:rPr>
        <w:t>On the market today there is very little that allows for portability in the way of ergonomic laptops. There are keyboards that are placed over the original but must be removed when finished with it. There are many components out on the market, that can be added to the laptop but they either take away the portability or cause more equipment to be carried.</w:t>
      </w:r>
    </w:p>
    <w:p w:rsidR="001D71AF" w:rsidRPr="00015FF1" w:rsidRDefault="001D71AF" w:rsidP="00844E3D">
      <w:pPr>
        <w:rPr>
          <w:rFonts w:ascii="Times New Roman" w:hAnsi="Times New Roman" w:cs="Times New Roman"/>
          <w:color w:val="000000"/>
        </w:rPr>
      </w:pPr>
      <w:r w:rsidRPr="00015FF1">
        <w:rPr>
          <w:rFonts w:ascii="Times New Roman" w:hAnsi="Times New Roman" w:cs="Times New Roman"/>
          <w:color w:val="000000"/>
        </w:rPr>
        <w:t>The average laptop is not at the right ergonomic height. The middle of the laptop screen should be roughly around your eye level when sitting straight in a seat. As of right now, most laptops don’t have the capabilities to adjust to your needed height.</w:t>
      </w:r>
    </w:p>
    <w:p w:rsidR="001D71AF" w:rsidRPr="00015FF1" w:rsidRDefault="001D71AF" w:rsidP="00844E3D">
      <w:pPr>
        <w:rPr>
          <w:rFonts w:ascii="Times New Roman" w:hAnsi="Times New Roman" w:cs="Times New Roman"/>
          <w:color w:val="000000"/>
        </w:rPr>
      </w:pPr>
      <w:r w:rsidRPr="00015FF1">
        <w:rPr>
          <w:rFonts w:ascii="Times New Roman" w:hAnsi="Times New Roman" w:cs="Times New Roman"/>
        </w:rPr>
        <w:br/>
      </w:r>
      <w:r w:rsidRPr="00015FF1">
        <w:rPr>
          <w:rFonts w:ascii="Times New Roman" w:hAnsi="Times New Roman" w:cs="Times New Roman"/>
          <w:b/>
          <w:bCs/>
          <w:color w:val="000000"/>
          <w:u w:val="single"/>
        </w:rPr>
        <w:t>Our Solution</w:t>
      </w:r>
      <w:r w:rsidRPr="00015FF1">
        <w:rPr>
          <w:rFonts w:ascii="Times New Roman" w:hAnsi="Times New Roman" w:cs="Times New Roman"/>
        </w:rPr>
        <w:br/>
      </w:r>
      <w:r w:rsidRPr="00015FF1">
        <w:rPr>
          <w:rFonts w:ascii="Times New Roman" w:hAnsi="Times New Roman" w:cs="Times New Roman"/>
          <w:color w:val="000000"/>
        </w:rPr>
        <w:t>Our solution is a light weight portable laptop with the following enhanced features: ability to tilt for easier use, an ergonomic adaptable keyboard, and an adjustable screen.</w:t>
      </w:r>
    </w:p>
    <w:p w:rsidR="001D71AF" w:rsidRPr="00015FF1" w:rsidRDefault="001D71AF" w:rsidP="003C64E6">
      <w:pPr>
        <w:rPr>
          <w:rFonts w:ascii="Times New Roman" w:hAnsi="Times New Roman" w:cs="Times New Roman"/>
          <w:color w:val="000000"/>
        </w:rPr>
      </w:pPr>
      <w:r w:rsidRPr="00015FF1">
        <w:rPr>
          <w:rFonts w:ascii="Times New Roman" w:hAnsi="Times New Roman" w:cs="Times New Roman"/>
          <w:b/>
          <w:bCs/>
          <w:color w:val="000000"/>
          <w:u w:val="single"/>
        </w:rPr>
        <w:t>The ergonomic keyboard</w:t>
      </w:r>
      <w:r w:rsidRPr="00015FF1">
        <w:rPr>
          <w:rFonts w:ascii="Times New Roman" w:hAnsi="Times New Roman" w:cs="Times New Roman"/>
          <w:color w:val="000000"/>
        </w:rPr>
        <w:t xml:space="preserve"> is the main new feature of the laptop. </w:t>
      </w:r>
    </w:p>
    <w:p w:rsidR="001D71AF" w:rsidRPr="00015FF1" w:rsidRDefault="001D71AF" w:rsidP="00844E3D">
      <w:pPr>
        <w:pStyle w:val="ListParagraph"/>
        <w:numPr>
          <w:ilvl w:val="0"/>
          <w:numId w:val="2"/>
        </w:numPr>
        <w:rPr>
          <w:rFonts w:ascii="Times New Roman" w:hAnsi="Times New Roman" w:cs="Times New Roman"/>
        </w:rPr>
      </w:pPr>
      <w:r w:rsidRPr="00015FF1">
        <w:rPr>
          <w:rFonts w:ascii="Times New Roman" w:hAnsi="Times New Roman" w:cs="Times New Roman"/>
          <w:color w:val="000000"/>
        </w:rPr>
        <w:t>Our laptop has a full ergonomic keyboard designed in it.</w:t>
      </w:r>
    </w:p>
    <w:p w:rsidR="001D71AF" w:rsidRPr="00015FF1" w:rsidRDefault="001D71AF" w:rsidP="00844E3D">
      <w:pPr>
        <w:pStyle w:val="ListParagraph"/>
        <w:numPr>
          <w:ilvl w:val="0"/>
          <w:numId w:val="2"/>
        </w:numPr>
        <w:rPr>
          <w:rFonts w:ascii="Times New Roman" w:hAnsi="Times New Roman" w:cs="Times New Roman"/>
        </w:rPr>
      </w:pPr>
      <w:r w:rsidRPr="00015FF1">
        <w:rPr>
          <w:rFonts w:ascii="Times New Roman" w:hAnsi="Times New Roman" w:cs="Times New Roman"/>
          <w:color w:val="000000"/>
        </w:rPr>
        <w:t>Using the original keyboard connector attached to the motherboard.</w:t>
      </w:r>
    </w:p>
    <w:p w:rsidR="001D71AF" w:rsidRPr="00015FF1" w:rsidRDefault="001D71AF" w:rsidP="00844E3D">
      <w:pPr>
        <w:pStyle w:val="ListParagraph"/>
        <w:numPr>
          <w:ilvl w:val="0"/>
          <w:numId w:val="2"/>
        </w:numPr>
        <w:rPr>
          <w:rFonts w:ascii="Times New Roman" w:hAnsi="Times New Roman" w:cs="Times New Roman"/>
        </w:rPr>
      </w:pPr>
      <w:r w:rsidRPr="00015FF1">
        <w:rPr>
          <w:rFonts w:ascii="Times New Roman" w:hAnsi="Times New Roman" w:cs="Times New Roman"/>
          <w:color w:val="000000"/>
        </w:rPr>
        <w:t>Keyboard layout used is originally from ergonomic desktop keyboard design which has been tested to be the most ergonomic.</w:t>
      </w:r>
    </w:p>
    <w:p w:rsidR="001D71AF" w:rsidRPr="00015FF1" w:rsidRDefault="001D71AF" w:rsidP="00844E3D">
      <w:pPr>
        <w:pStyle w:val="ListParagraph"/>
        <w:numPr>
          <w:ilvl w:val="0"/>
          <w:numId w:val="2"/>
        </w:numPr>
        <w:rPr>
          <w:rFonts w:ascii="Times New Roman" w:hAnsi="Times New Roman" w:cs="Times New Roman"/>
        </w:rPr>
      </w:pPr>
      <w:r w:rsidRPr="00015FF1">
        <w:rPr>
          <w:rFonts w:ascii="Times New Roman" w:hAnsi="Times New Roman" w:cs="Times New Roman"/>
          <w:color w:val="000000"/>
        </w:rPr>
        <w:t>We stayed with the proved design but condense it to fit into a laptop.</w:t>
      </w:r>
    </w:p>
    <w:p w:rsidR="001D71AF" w:rsidRPr="00015FF1" w:rsidRDefault="001D71AF" w:rsidP="00844E3D">
      <w:pPr>
        <w:pStyle w:val="ListParagraph"/>
        <w:numPr>
          <w:ilvl w:val="0"/>
          <w:numId w:val="2"/>
        </w:numPr>
        <w:rPr>
          <w:rFonts w:ascii="Times New Roman" w:hAnsi="Times New Roman" w:cs="Times New Roman"/>
        </w:rPr>
      </w:pPr>
      <w:r w:rsidRPr="00015FF1">
        <w:rPr>
          <w:rFonts w:ascii="Times New Roman" w:hAnsi="Times New Roman" w:cs="Times New Roman"/>
          <w:color w:val="000000"/>
        </w:rPr>
        <w:t>The keys are rotated a bit for easier typing and relaxing your arms and wrists.</w:t>
      </w:r>
    </w:p>
    <w:p w:rsidR="001D71AF" w:rsidRPr="00015FF1" w:rsidRDefault="001D71AF" w:rsidP="0025015C">
      <w:pPr>
        <w:rPr>
          <w:rFonts w:ascii="Times New Roman" w:hAnsi="Times New Roman" w:cs="Times New Roman"/>
          <w:color w:val="000000"/>
        </w:rPr>
      </w:pPr>
      <w:r w:rsidRPr="00015FF1">
        <w:rPr>
          <w:rFonts w:ascii="Times New Roman" w:hAnsi="Times New Roman" w:cs="Times New Roman"/>
          <w:color w:val="000000"/>
        </w:rPr>
        <w:t xml:space="preserve">The following diagram shows the keyboard layout for generic laptops, the added features specific to the company can be added to the top row. </w:t>
      </w:r>
      <w:r w:rsidRPr="00015FF1">
        <w:rPr>
          <w:rFonts w:ascii="Times New Roman" w:hAnsi="Times New Roman" w:cs="Times New Roman"/>
        </w:rPr>
        <w:br/>
        <w:t>Diagram of Ergonomic Keyboard Design</w:t>
      </w:r>
      <w:r w:rsidRPr="00015FF1">
        <w:rPr>
          <w:rFonts w:ascii="Times New Roman" w:hAnsi="Times New Roman" w:cs="Times New Roman"/>
        </w:rPr>
        <w:br/>
      </w:r>
      <w:r w:rsidRPr="003B4B88">
        <w:rPr>
          <w:rFonts w:ascii="Times New Roman" w:hAnsi="Times New Roman" w:cs="Times New Roman"/>
          <w:noProof/>
          <w:color w:val="000000"/>
          <w:lang w:val="en-US"/>
        </w:rPr>
        <w:pict>
          <v:shape id="Picture 1" o:spid="_x0000_i1026" type="#_x0000_t75" style="width:460.5pt;height:171.75pt;visibility:visible">
            <v:imagedata r:id="rId6" o:title=""/>
          </v:shape>
        </w:pict>
      </w:r>
    </w:p>
    <w:p w:rsidR="001D71AF" w:rsidRPr="00A94FFE" w:rsidRDefault="001D71AF" w:rsidP="0025015C">
      <w:pPr>
        <w:rPr>
          <w:rFonts w:ascii="Times New Roman" w:hAnsi="Times New Roman" w:cs="Times New Roman"/>
          <w:color w:val="000000"/>
          <w:sz w:val="18"/>
          <w:szCs w:val="18"/>
        </w:rPr>
      </w:pPr>
      <w:r w:rsidRPr="00A94FFE">
        <w:rPr>
          <w:rFonts w:ascii="Times New Roman" w:hAnsi="Times New Roman" w:cs="Times New Roman"/>
          <w:color w:val="000000"/>
          <w:sz w:val="18"/>
          <w:szCs w:val="18"/>
        </w:rPr>
        <w:t xml:space="preserve">Note: </w:t>
      </w:r>
      <w:r>
        <w:rPr>
          <w:rFonts w:ascii="Times New Roman" w:hAnsi="Times New Roman" w:cs="Times New Roman"/>
          <w:color w:val="000000"/>
          <w:sz w:val="18"/>
          <w:szCs w:val="18"/>
        </w:rPr>
        <w:t>This is a rough prototype the actual keyboard will  join the two with a space bar.</w:t>
      </w:r>
    </w:p>
    <w:p w:rsidR="001D71AF" w:rsidRPr="00015FF1" w:rsidRDefault="001D71AF" w:rsidP="00F31D0E">
      <w:pPr>
        <w:rPr>
          <w:rFonts w:ascii="Times New Roman" w:hAnsi="Times New Roman" w:cs="Times New Roman"/>
          <w:color w:val="000000"/>
        </w:rPr>
      </w:pPr>
      <w:r w:rsidRPr="00015FF1">
        <w:rPr>
          <w:rFonts w:ascii="Times New Roman" w:hAnsi="Times New Roman" w:cs="Times New Roman"/>
          <w:b/>
          <w:bCs/>
          <w:color w:val="000000"/>
        </w:rPr>
        <w:t>Adaptable Keyboard</w:t>
      </w:r>
      <w:r w:rsidRPr="00015FF1">
        <w:rPr>
          <w:rFonts w:ascii="Times New Roman" w:hAnsi="Times New Roman" w:cs="Times New Roman"/>
          <w:color w:val="000000"/>
        </w:rPr>
        <w:t xml:space="preserve"> allows the user to move the keyboard up and down to the desired height required.</w:t>
      </w:r>
    </w:p>
    <w:p w:rsidR="001D71AF" w:rsidRPr="00015FF1" w:rsidRDefault="001D71AF" w:rsidP="00F31D0E">
      <w:pPr>
        <w:pStyle w:val="ListParagraph"/>
        <w:numPr>
          <w:ilvl w:val="0"/>
          <w:numId w:val="4"/>
        </w:numPr>
        <w:rPr>
          <w:rFonts w:ascii="Times New Roman" w:hAnsi="Times New Roman" w:cs="Times New Roman"/>
        </w:rPr>
      </w:pPr>
      <w:r w:rsidRPr="00015FF1">
        <w:rPr>
          <w:rFonts w:ascii="Times New Roman" w:hAnsi="Times New Roman" w:cs="Times New Roman"/>
          <w:color w:val="000000"/>
        </w:rPr>
        <w:t>The mechanism is built into the laptop and can be run through the keyboard connector.</w:t>
      </w:r>
    </w:p>
    <w:p w:rsidR="001D71AF" w:rsidRPr="00015FF1" w:rsidRDefault="001D71AF" w:rsidP="007B248F">
      <w:pPr>
        <w:pStyle w:val="ListParagraph"/>
        <w:numPr>
          <w:ilvl w:val="0"/>
          <w:numId w:val="4"/>
        </w:numPr>
        <w:rPr>
          <w:rFonts w:ascii="Times New Roman" w:hAnsi="Times New Roman" w:cs="Times New Roman"/>
        </w:rPr>
      </w:pPr>
      <w:r w:rsidRPr="00015FF1">
        <w:rPr>
          <w:rFonts w:ascii="Times New Roman" w:hAnsi="Times New Roman" w:cs="Times New Roman"/>
          <w:color w:val="000000"/>
        </w:rPr>
        <w:t>The operating system will perform the tasks required to send signals to the motherboard and then to the laptop function.</w:t>
      </w:r>
    </w:p>
    <w:p w:rsidR="001D71AF" w:rsidRPr="00015FF1" w:rsidRDefault="001D71AF" w:rsidP="00F31D0E">
      <w:pPr>
        <w:pStyle w:val="ListParagraph"/>
        <w:numPr>
          <w:ilvl w:val="0"/>
          <w:numId w:val="4"/>
        </w:numPr>
        <w:rPr>
          <w:rFonts w:ascii="Times New Roman" w:hAnsi="Times New Roman" w:cs="Times New Roman"/>
        </w:rPr>
      </w:pPr>
      <w:r w:rsidRPr="00015FF1">
        <w:rPr>
          <w:rFonts w:ascii="Times New Roman" w:hAnsi="Times New Roman" w:cs="Times New Roman"/>
          <w:color w:val="000000"/>
        </w:rPr>
        <w:t xml:space="preserve">Technicians have agreed that the power to the keyboard is enough to allow the small mechanism to function without taking away from the other laptop functions. </w:t>
      </w:r>
    </w:p>
    <w:p w:rsidR="001D71AF" w:rsidRPr="00015FF1" w:rsidRDefault="001D71AF" w:rsidP="00F31D0E">
      <w:pPr>
        <w:pStyle w:val="ListParagraph"/>
        <w:numPr>
          <w:ilvl w:val="0"/>
          <w:numId w:val="4"/>
        </w:numPr>
        <w:rPr>
          <w:rFonts w:ascii="Times New Roman" w:hAnsi="Times New Roman" w:cs="Times New Roman"/>
        </w:rPr>
      </w:pPr>
      <w:r w:rsidRPr="00015FF1">
        <w:rPr>
          <w:rFonts w:ascii="Times New Roman" w:hAnsi="Times New Roman" w:cs="Times New Roman"/>
          <w:color w:val="000000"/>
        </w:rPr>
        <w:t>The device drivers installed in the operating system will control the functions for the ergonomic keyboard making the feature more practical and easier to use</w:t>
      </w:r>
    </w:p>
    <w:p w:rsidR="001D71AF" w:rsidRPr="00015FF1" w:rsidRDefault="001D71AF" w:rsidP="007B248F">
      <w:pPr>
        <w:pStyle w:val="ListParagraph"/>
        <w:numPr>
          <w:ilvl w:val="1"/>
          <w:numId w:val="4"/>
        </w:numPr>
        <w:rPr>
          <w:rFonts w:ascii="Times New Roman" w:hAnsi="Times New Roman" w:cs="Times New Roman"/>
        </w:rPr>
      </w:pPr>
      <w:r w:rsidRPr="00015FF1">
        <w:rPr>
          <w:rFonts w:ascii="Times New Roman" w:hAnsi="Times New Roman" w:cs="Times New Roman"/>
          <w:color w:val="000000"/>
        </w:rPr>
        <w:t xml:space="preserve">The operating system will have updated software that will verify that the keyboard has gone back to original setting before shutdown is complete. </w:t>
      </w:r>
    </w:p>
    <w:p w:rsidR="001D71AF" w:rsidRPr="00015FF1" w:rsidRDefault="001D71AF" w:rsidP="007B248F">
      <w:pPr>
        <w:pStyle w:val="ListParagraph"/>
        <w:numPr>
          <w:ilvl w:val="1"/>
          <w:numId w:val="4"/>
        </w:numPr>
        <w:rPr>
          <w:rFonts w:ascii="Times New Roman" w:hAnsi="Times New Roman" w:cs="Times New Roman"/>
        </w:rPr>
      </w:pPr>
      <w:r w:rsidRPr="00015FF1">
        <w:rPr>
          <w:rFonts w:ascii="Times New Roman" w:hAnsi="Times New Roman" w:cs="Times New Roman"/>
          <w:color w:val="000000"/>
        </w:rPr>
        <w:t xml:space="preserve">For users who use the laptop consistently, a setting in the operating system will allow the user to set designated height at every boot. </w:t>
      </w:r>
    </w:p>
    <w:p w:rsidR="001D71AF" w:rsidRPr="00015FF1" w:rsidRDefault="001D71AF" w:rsidP="007B248F">
      <w:pPr>
        <w:pStyle w:val="ListParagraph"/>
        <w:numPr>
          <w:ilvl w:val="1"/>
          <w:numId w:val="4"/>
        </w:numPr>
        <w:rPr>
          <w:rFonts w:ascii="Times New Roman" w:hAnsi="Times New Roman" w:cs="Times New Roman"/>
        </w:rPr>
      </w:pPr>
      <w:r w:rsidRPr="00015FF1">
        <w:rPr>
          <w:rFonts w:ascii="Times New Roman" w:hAnsi="Times New Roman" w:cs="Times New Roman"/>
          <w:color w:val="000000"/>
        </w:rPr>
        <w:t xml:space="preserve">Each user profile would have different setting if multiple people use the computer. </w:t>
      </w:r>
    </w:p>
    <w:p w:rsidR="001D71AF" w:rsidRPr="00015FF1" w:rsidRDefault="001D71AF" w:rsidP="00E2025F">
      <w:pPr>
        <w:rPr>
          <w:rFonts w:ascii="Times New Roman" w:hAnsi="Times New Roman" w:cs="Times New Roman"/>
          <w:color w:val="000000"/>
        </w:rPr>
      </w:pPr>
      <w:r w:rsidRPr="00015FF1">
        <w:rPr>
          <w:rFonts w:ascii="Times New Roman" w:hAnsi="Times New Roman" w:cs="Times New Roman"/>
          <w:b/>
          <w:bCs/>
          <w:color w:val="000000"/>
        </w:rPr>
        <w:t>Tilting</w:t>
      </w:r>
      <w:r w:rsidRPr="00015FF1">
        <w:rPr>
          <w:rFonts w:ascii="Times New Roman" w:hAnsi="Times New Roman" w:cs="Times New Roman"/>
          <w:color w:val="000000"/>
        </w:rPr>
        <w:t xml:space="preserve"> allows the computer to be tilted to a more appropriate angle.</w:t>
      </w:r>
    </w:p>
    <w:p w:rsidR="001D71AF" w:rsidRPr="00015FF1" w:rsidRDefault="001D71AF" w:rsidP="00E2025F">
      <w:pPr>
        <w:pStyle w:val="ListParagraph"/>
        <w:numPr>
          <w:ilvl w:val="0"/>
          <w:numId w:val="7"/>
        </w:numPr>
        <w:rPr>
          <w:rFonts w:ascii="Times New Roman" w:hAnsi="Times New Roman" w:cs="Times New Roman"/>
          <w:color w:val="000000"/>
        </w:rPr>
      </w:pPr>
      <w:r w:rsidRPr="00015FF1">
        <w:rPr>
          <w:rFonts w:ascii="Times New Roman" w:hAnsi="Times New Roman" w:cs="Times New Roman"/>
          <w:color w:val="000000"/>
        </w:rPr>
        <w:t>The bar will be about 2 inches in height allowing for approximately 10-15 degree angle.</w:t>
      </w:r>
    </w:p>
    <w:p w:rsidR="001D71AF" w:rsidRPr="00015FF1" w:rsidRDefault="001D71AF" w:rsidP="00BF0757">
      <w:pPr>
        <w:pStyle w:val="ListParagraph"/>
        <w:numPr>
          <w:ilvl w:val="0"/>
          <w:numId w:val="6"/>
        </w:numPr>
        <w:rPr>
          <w:rFonts w:ascii="Times New Roman" w:hAnsi="Times New Roman" w:cs="Times New Roman"/>
          <w:color w:val="000000"/>
        </w:rPr>
      </w:pPr>
      <w:r w:rsidRPr="00015FF1">
        <w:rPr>
          <w:rFonts w:ascii="Times New Roman" w:hAnsi="Times New Roman" w:cs="Times New Roman"/>
          <w:color w:val="000000"/>
        </w:rPr>
        <w:t>This plastic bar will be located on the bottom of the laptop near the back connected using two screws. It will be removable to avoid issues with battery removal.</w:t>
      </w:r>
    </w:p>
    <w:p w:rsidR="001D71AF" w:rsidRPr="00015FF1" w:rsidRDefault="001D71AF" w:rsidP="00BF0757">
      <w:pPr>
        <w:ind w:left="2160"/>
        <w:rPr>
          <w:rFonts w:ascii="Times New Roman" w:hAnsi="Times New Roman" w:cs="Times New Roman"/>
          <w:color w:val="000000"/>
        </w:rPr>
      </w:pPr>
      <w:r w:rsidRPr="00015FF1">
        <w:rPr>
          <w:rFonts w:ascii="Times New Roman" w:hAnsi="Times New Roman" w:cs="Times New Roman"/>
          <w:color w:val="000000"/>
        </w:rPr>
        <w:t>NOTE: (though it is possible to design the laptop to have the battery located somewhere more convenient as HP and DELL have their batteries in various locations)</w:t>
      </w:r>
    </w:p>
    <w:p w:rsidR="001D71AF" w:rsidRPr="00015FF1" w:rsidRDefault="001D71AF" w:rsidP="007F3C6F">
      <w:pPr>
        <w:pStyle w:val="ListParagraph"/>
        <w:numPr>
          <w:ilvl w:val="0"/>
          <w:numId w:val="6"/>
        </w:numPr>
        <w:rPr>
          <w:rFonts w:ascii="Times New Roman" w:hAnsi="Times New Roman" w:cs="Times New Roman"/>
          <w:color w:val="000000"/>
        </w:rPr>
      </w:pPr>
      <w:r w:rsidRPr="00015FF1">
        <w:rPr>
          <w:rFonts w:ascii="Times New Roman" w:hAnsi="Times New Roman" w:cs="Times New Roman"/>
          <w:color w:val="000000"/>
        </w:rPr>
        <w:t xml:space="preserve">Similar to bars designed for other uses such as cooling issues on Dell laptops. These right now cannot be bought for other laptops and must be purchased directly from Dell. </w:t>
      </w:r>
    </w:p>
    <w:p w:rsidR="001D71AF" w:rsidRDefault="001D71AF" w:rsidP="00F31D0E">
      <w:pPr>
        <w:rPr>
          <w:rFonts w:ascii="Times New Roman" w:hAnsi="Times New Roman" w:cs="Times New Roman"/>
          <w:b/>
          <w:bCs/>
          <w:color w:val="000000"/>
        </w:rPr>
      </w:pPr>
    </w:p>
    <w:p w:rsidR="001D71AF" w:rsidRDefault="001D71AF" w:rsidP="00F31D0E">
      <w:pPr>
        <w:rPr>
          <w:rFonts w:ascii="Times New Roman" w:hAnsi="Times New Roman" w:cs="Times New Roman"/>
          <w:b/>
          <w:bCs/>
          <w:color w:val="000000"/>
        </w:rPr>
      </w:pPr>
    </w:p>
    <w:p w:rsidR="001D71AF" w:rsidRPr="00015FF1" w:rsidRDefault="001D71AF" w:rsidP="00F31D0E">
      <w:pPr>
        <w:rPr>
          <w:rFonts w:ascii="Times New Roman" w:hAnsi="Times New Roman" w:cs="Times New Roman"/>
          <w:color w:val="000000"/>
        </w:rPr>
      </w:pPr>
      <w:r w:rsidRPr="00015FF1">
        <w:rPr>
          <w:rFonts w:ascii="Times New Roman" w:hAnsi="Times New Roman" w:cs="Times New Roman"/>
          <w:b/>
          <w:bCs/>
          <w:color w:val="000000"/>
        </w:rPr>
        <w:t>Screen height</w:t>
      </w:r>
      <w:r w:rsidRPr="00015FF1">
        <w:rPr>
          <w:rFonts w:ascii="Times New Roman" w:hAnsi="Times New Roman" w:cs="Times New Roman"/>
          <w:color w:val="000000"/>
        </w:rPr>
        <w:t xml:space="preserve"> will need to vary from a 6-foot person to a 4.5-foot person. </w:t>
      </w:r>
    </w:p>
    <w:p w:rsidR="001D71AF" w:rsidRPr="00015FF1" w:rsidRDefault="001D71AF" w:rsidP="00BF0757">
      <w:pPr>
        <w:pStyle w:val="ListParagraph"/>
        <w:numPr>
          <w:ilvl w:val="0"/>
          <w:numId w:val="6"/>
        </w:numPr>
        <w:rPr>
          <w:rFonts w:ascii="Times New Roman" w:hAnsi="Times New Roman" w:cs="Times New Roman"/>
        </w:rPr>
      </w:pPr>
      <w:r w:rsidRPr="00015FF1">
        <w:rPr>
          <w:rFonts w:ascii="Times New Roman" w:hAnsi="Times New Roman" w:cs="Times New Roman"/>
          <w:color w:val="000000"/>
        </w:rPr>
        <w:t>The laptop screen will connect to the laptop with two metal connectors about two inches from the ends.</w:t>
      </w:r>
    </w:p>
    <w:p w:rsidR="001D71AF" w:rsidRPr="00015FF1" w:rsidRDefault="001D71AF" w:rsidP="00BF0757">
      <w:pPr>
        <w:pStyle w:val="ListParagraph"/>
        <w:numPr>
          <w:ilvl w:val="0"/>
          <w:numId w:val="6"/>
        </w:numPr>
        <w:rPr>
          <w:rFonts w:ascii="Times New Roman" w:hAnsi="Times New Roman" w:cs="Times New Roman"/>
        </w:rPr>
      </w:pPr>
      <w:r w:rsidRPr="00015FF1">
        <w:rPr>
          <w:rFonts w:ascii="Times New Roman" w:hAnsi="Times New Roman" w:cs="Times New Roman"/>
          <w:color w:val="000000"/>
        </w:rPr>
        <w:t xml:space="preserve">They will be about 2 - 3 inches wide and have wires built inside them. </w:t>
      </w:r>
    </w:p>
    <w:p w:rsidR="001D71AF" w:rsidRPr="00015FF1" w:rsidRDefault="001D71AF" w:rsidP="00BF0757">
      <w:pPr>
        <w:pStyle w:val="ListParagraph"/>
        <w:numPr>
          <w:ilvl w:val="0"/>
          <w:numId w:val="6"/>
        </w:numPr>
        <w:rPr>
          <w:rFonts w:ascii="Times New Roman" w:hAnsi="Times New Roman" w:cs="Times New Roman"/>
        </w:rPr>
      </w:pPr>
      <w:r w:rsidRPr="00015FF1">
        <w:rPr>
          <w:rFonts w:ascii="Times New Roman" w:hAnsi="Times New Roman" w:cs="Times New Roman"/>
          <w:color w:val="000000"/>
        </w:rPr>
        <w:t>The mechanism will be controlled from the outside through a button next to the power button.</w:t>
      </w:r>
    </w:p>
    <w:p w:rsidR="001D71AF" w:rsidRPr="00015FF1" w:rsidRDefault="001D71AF" w:rsidP="00BF0757">
      <w:pPr>
        <w:pStyle w:val="ListParagraph"/>
        <w:numPr>
          <w:ilvl w:val="0"/>
          <w:numId w:val="6"/>
        </w:numPr>
        <w:rPr>
          <w:rFonts w:ascii="Times New Roman" w:hAnsi="Times New Roman" w:cs="Times New Roman"/>
        </w:rPr>
      </w:pPr>
      <w:r w:rsidRPr="00015FF1">
        <w:rPr>
          <w:rFonts w:ascii="Times New Roman" w:hAnsi="Times New Roman" w:cs="Times New Roman"/>
          <w:color w:val="000000"/>
        </w:rPr>
        <w:t xml:space="preserve">Holding it down will allow the screen to move up to the user’s desired height. </w:t>
      </w:r>
    </w:p>
    <w:p w:rsidR="001D71AF" w:rsidRPr="00015FF1" w:rsidRDefault="001D71AF" w:rsidP="00BF0757">
      <w:pPr>
        <w:pStyle w:val="ListParagraph"/>
        <w:numPr>
          <w:ilvl w:val="0"/>
          <w:numId w:val="6"/>
        </w:numPr>
        <w:rPr>
          <w:rFonts w:ascii="Times New Roman" w:hAnsi="Times New Roman" w:cs="Times New Roman"/>
        </w:rPr>
      </w:pPr>
      <w:r w:rsidRPr="00015FF1">
        <w:rPr>
          <w:rFonts w:ascii="Times New Roman" w:hAnsi="Times New Roman" w:cs="Times New Roman"/>
          <w:color w:val="000000"/>
        </w:rPr>
        <w:t xml:space="preserve">According to hardware technicians, the power used in the system should be able to control the function, and should not require much programming to tell it to move, similar to the power button on the laptops. </w:t>
      </w:r>
    </w:p>
    <w:p w:rsidR="001D71AF" w:rsidRPr="00015FF1" w:rsidRDefault="001D71AF" w:rsidP="00BF0757">
      <w:pPr>
        <w:pStyle w:val="ListParagraph"/>
        <w:numPr>
          <w:ilvl w:val="0"/>
          <w:numId w:val="6"/>
        </w:numPr>
        <w:rPr>
          <w:rFonts w:ascii="Times New Roman" w:hAnsi="Times New Roman" w:cs="Times New Roman"/>
        </w:rPr>
      </w:pPr>
      <w:r w:rsidRPr="00015FF1">
        <w:rPr>
          <w:rFonts w:ascii="Times New Roman" w:hAnsi="Times New Roman" w:cs="Times New Roman"/>
          <w:color w:val="000000"/>
        </w:rPr>
        <w:t xml:space="preserve">The user will have to manually put the screen back in order to close the laptop properly. </w:t>
      </w:r>
    </w:p>
    <w:p w:rsidR="001D71AF" w:rsidRPr="00015FF1" w:rsidRDefault="001D71AF" w:rsidP="002E647C">
      <w:pPr>
        <w:pStyle w:val="ListParagraph"/>
        <w:numPr>
          <w:ilvl w:val="0"/>
          <w:numId w:val="6"/>
        </w:numPr>
        <w:rPr>
          <w:rFonts w:ascii="Times New Roman" w:hAnsi="Times New Roman" w:cs="Times New Roman"/>
        </w:rPr>
      </w:pPr>
      <w:r w:rsidRPr="00015FF1">
        <w:rPr>
          <w:rFonts w:ascii="Times New Roman" w:hAnsi="Times New Roman" w:cs="Times New Roman"/>
          <w:color w:val="000000"/>
        </w:rPr>
        <w:t>After discussing this with other technicians, majority said that they weren’t sure if the laptop and operating system could control lowering the screen. Note: This would need to be tested thoroughly before implementing so we will not be attaching that function at this time</w:t>
      </w:r>
    </w:p>
    <w:p w:rsidR="001D71AF" w:rsidRPr="00015FF1" w:rsidRDefault="001D71AF" w:rsidP="002E647C">
      <w:pPr>
        <w:pStyle w:val="ListParagraph"/>
        <w:numPr>
          <w:ilvl w:val="0"/>
          <w:numId w:val="6"/>
        </w:numPr>
        <w:rPr>
          <w:rFonts w:ascii="Times New Roman" w:hAnsi="Times New Roman" w:cs="Times New Roman"/>
        </w:rPr>
      </w:pPr>
      <w:r w:rsidRPr="00015FF1">
        <w:rPr>
          <w:rFonts w:ascii="Times New Roman" w:hAnsi="Times New Roman" w:cs="Times New Roman"/>
          <w:color w:val="000000"/>
        </w:rPr>
        <w:t xml:space="preserve">The screen connectors will not move more than 4-4.5 inches from the base of the laptop. Any higher could cause the computer to become unsteady. </w:t>
      </w:r>
    </w:p>
    <w:p w:rsidR="001D71AF" w:rsidRPr="00015FF1" w:rsidRDefault="001D71AF" w:rsidP="002E647C">
      <w:pPr>
        <w:pStyle w:val="ListParagraph"/>
        <w:numPr>
          <w:ilvl w:val="0"/>
          <w:numId w:val="6"/>
        </w:numPr>
        <w:rPr>
          <w:rFonts w:ascii="Times New Roman" w:hAnsi="Times New Roman" w:cs="Times New Roman"/>
        </w:rPr>
      </w:pPr>
      <w:r w:rsidRPr="00015FF1">
        <w:rPr>
          <w:rFonts w:ascii="Times New Roman" w:hAnsi="Times New Roman" w:cs="Times New Roman"/>
          <w:color w:val="000000"/>
        </w:rPr>
        <w:t xml:space="preserve">The back of the screen will have to be a little thicker than normal standards now. </w:t>
      </w:r>
    </w:p>
    <w:p w:rsidR="001D71AF" w:rsidRPr="00015FF1" w:rsidRDefault="001D71AF" w:rsidP="002E647C">
      <w:pPr>
        <w:pStyle w:val="ListParagraph"/>
        <w:numPr>
          <w:ilvl w:val="0"/>
          <w:numId w:val="6"/>
        </w:numPr>
        <w:rPr>
          <w:rFonts w:ascii="Times New Roman" w:hAnsi="Times New Roman" w:cs="Times New Roman"/>
        </w:rPr>
      </w:pPr>
      <w:r w:rsidRPr="00015FF1">
        <w:rPr>
          <w:rFonts w:ascii="Times New Roman" w:hAnsi="Times New Roman" w:cs="Times New Roman"/>
          <w:color w:val="000000"/>
        </w:rPr>
        <w:t xml:space="preserve">Right now laptop screens are approximately ¾ of an inch depending on the brand and model. </w:t>
      </w:r>
    </w:p>
    <w:p w:rsidR="001D71AF" w:rsidRPr="00015FF1" w:rsidRDefault="001D71AF" w:rsidP="002E647C">
      <w:pPr>
        <w:pStyle w:val="ListParagraph"/>
        <w:numPr>
          <w:ilvl w:val="0"/>
          <w:numId w:val="6"/>
        </w:numPr>
        <w:rPr>
          <w:rFonts w:ascii="Times New Roman" w:hAnsi="Times New Roman" w:cs="Times New Roman"/>
        </w:rPr>
      </w:pPr>
      <w:r w:rsidRPr="00015FF1">
        <w:rPr>
          <w:rFonts w:ascii="Times New Roman" w:hAnsi="Times New Roman" w:cs="Times New Roman"/>
          <w:color w:val="000000"/>
        </w:rPr>
        <w:t xml:space="preserve">Laptops we have investigated stayed around the ¾ in area. </w:t>
      </w:r>
    </w:p>
    <w:p w:rsidR="001D71AF" w:rsidRPr="00015FF1" w:rsidRDefault="001D71AF" w:rsidP="002E647C">
      <w:pPr>
        <w:pStyle w:val="ListParagraph"/>
        <w:numPr>
          <w:ilvl w:val="0"/>
          <w:numId w:val="6"/>
        </w:numPr>
        <w:rPr>
          <w:rFonts w:ascii="Times New Roman" w:hAnsi="Times New Roman" w:cs="Times New Roman"/>
        </w:rPr>
      </w:pPr>
      <w:r w:rsidRPr="00015FF1">
        <w:rPr>
          <w:rFonts w:ascii="Times New Roman" w:hAnsi="Times New Roman" w:cs="Times New Roman"/>
          <w:color w:val="000000"/>
        </w:rPr>
        <w:t xml:space="preserve">The laptop screen would become about 2-3 inches thick to compensate for the metal connectors to disappear when not using it. </w:t>
      </w:r>
    </w:p>
    <w:p w:rsidR="001D71AF" w:rsidRDefault="001D71AF" w:rsidP="002E647C">
      <w:pPr>
        <w:rPr>
          <w:rFonts w:ascii="Times New Roman" w:hAnsi="Times New Roman" w:cs="Times New Roman"/>
        </w:rPr>
      </w:pPr>
      <w:r w:rsidRPr="00015FF1">
        <w:rPr>
          <w:rFonts w:ascii="Times New Roman" w:hAnsi="Times New Roman" w:cs="Times New Roman"/>
          <w:b/>
          <w:bCs/>
          <w:color w:val="000000"/>
          <w:u w:val="single"/>
        </w:rPr>
        <w:t>Benefits</w:t>
      </w:r>
      <w:r w:rsidRPr="00015FF1">
        <w:rPr>
          <w:rFonts w:ascii="Times New Roman" w:hAnsi="Times New Roman" w:cs="Times New Roman"/>
        </w:rPr>
        <w:br/>
      </w:r>
    </w:p>
    <w:p w:rsidR="001D71AF" w:rsidRPr="00015FF1" w:rsidRDefault="001D71AF" w:rsidP="002E647C">
      <w:pPr>
        <w:rPr>
          <w:rFonts w:ascii="Times New Roman" w:hAnsi="Times New Roman" w:cs="Times New Roman"/>
        </w:rPr>
      </w:pPr>
      <w:r w:rsidRPr="00015FF1">
        <w:rPr>
          <w:rFonts w:ascii="Times New Roman" w:hAnsi="Times New Roman" w:cs="Times New Roman"/>
        </w:rPr>
        <w:t>The benefits of this laptop is that it will help to relieve the strain on both people already suffering from Carpal Tunnel Syndrome and to educate people who use computers to prevent others from developing RSI.</w:t>
      </w:r>
    </w:p>
    <w:p w:rsidR="001D71AF" w:rsidRPr="00015FF1" w:rsidRDefault="001D71AF" w:rsidP="002E647C">
      <w:pPr>
        <w:rPr>
          <w:rFonts w:ascii="Times New Roman" w:hAnsi="Times New Roman" w:cs="Times New Roman"/>
          <w:b/>
          <w:bCs/>
          <w:color w:val="000000"/>
          <w:u w:val="single"/>
        </w:rPr>
      </w:pPr>
      <w:r w:rsidRPr="00015FF1">
        <w:rPr>
          <w:rFonts w:ascii="Times New Roman" w:hAnsi="Times New Roman" w:cs="Times New Roman"/>
          <w:b/>
          <w:bCs/>
          <w:color w:val="000000"/>
        </w:rPr>
        <w:t>Ergonomic adaptable keyboard</w:t>
      </w:r>
      <w:r w:rsidRPr="00015FF1">
        <w:rPr>
          <w:rFonts w:ascii="Times New Roman" w:hAnsi="Times New Roman" w:cs="Times New Roman"/>
          <w:color w:val="000000"/>
        </w:rPr>
        <w:t xml:space="preserve"> is designed to be adjustable to suit individual requirements. It allows your hands to sit naturally over the home row keys. Rather than forcing the user’s body to conform to the standard keyboard, our keyboard </w:t>
      </w:r>
      <w:r w:rsidRPr="00015FF1">
        <w:rPr>
          <w:rFonts w:ascii="Times New Roman" w:hAnsi="Times New Roman" w:cs="Times New Roman"/>
        </w:rPr>
        <w:t>makes typing easier, faster and less awkward.</w:t>
      </w:r>
    </w:p>
    <w:p w:rsidR="001D71AF" w:rsidRPr="00015FF1" w:rsidRDefault="001D71AF" w:rsidP="00A66113">
      <w:pPr>
        <w:rPr>
          <w:rFonts w:ascii="Times New Roman" w:hAnsi="Times New Roman" w:cs="Times New Roman"/>
          <w:color w:val="000000"/>
        </w:rPr>
      </w:pPr>
      <w:r w:rsidRPr="00015FF1">
        <w:rPr>
          <w:rFonts w:ascii="Times New Roman" w:hAnsi="Times New Roman" w:cs="Times New Roman"/>
          <w:b/>
          <w:bCs/>
          <w:color w:val="000000"/>
        </w:rPr>
        <w:t xml:space="preserve">Tilting </w:t>
      </w:r>
      <w:r w:rsidRPr="00015FF1">
        <w:rPr>
          <w:rFonts w:ascii="Times New Roman" w:hAnsi="Times New Roman" w:cs="Times New Roman"/>
          <w:color w:val="000000"/>
        </w:rPr>
        <w:t>the laptop spreads the pressure between all parts of the arm and shoulder and allows the body to use a more relaxed position. This allows the user to have more control when typing and distribute the pressure instead of all the pressure on the wrists and fingers.</w:t>
      </w:r>
    </w:p>
    <w:p w:rsidR="001D71AF" w:rsidRPr="00015FF1" w:rsidRDefault="001D71AF" w:rsidP="00D707E7">
      <w:pPr>
        <w:rPr>
          <w:rFonts w:ascii="Times New Roman" w:hAnsi="Times New Roman" w:cs="Times New Roman"/>
          <w:color w:val="000000"/>
        </w:rPr>
      </w:pPr>
      <w:r w:rsidRPr="00015FF1">
        <w:rPr>
          <w:rFonts w:ascii="Times New Roman" w:hAnsi="Times New Roman" w:cs="Times New Roman"/>
          <w:b/>
          <w:bCs/>
          <w:color w:val="000000"/>
        </w:rPr>
        <w:t xml:space="preserve">Screen height </w:t>
      </w:r>
      <w:r w:rsidRPr="00015FF1">
        <w:rPr>
          <w:rFonts w:ascii="Times New Roman" w:hAnsi="Times New Roman" w:cs="Times New Roman"/>
          <w:color w:val="000000"/>
        </w:rPr>
        <w:t>is a very important aspect, allowing the individual users to have the screen at a proper height so they are not having to look down. Keeping a good posture when working on the laptop avoids strain in the neck and shoulders.</w:t>
      </w:r>
    </w:p>
    <w:p w:rsidR="001D71AF" w:rsidRDefault="001D71AF" w:rsidP="002E647C">
      <w:pPr>
        <w:rPr>
          <w:rFonts w:ascii="Times New Roman" w:hAnsi="Times New Roman" w:cs="Times New Roman"/>
          <w:b/>
          <w:bCs/>
          <w:color w:val="000000"/>
          <w:u w:val="single"/>
        </w:rPr>
      </w:pPr>
      <w:r w:rsidRPr="00015FF1">
        <w:rPr>
          <w:rFonts w:ascii="Times New Roman" w:hAnsi="Times New Roman" w:cs="Times New Roman"/>
        </w:rPr>
        <w:br/>
      </w:r>
    </w:p>
    <w:p w:rsidR="001D71AF" w:rsidRDefault="001D71AF" w:rsidP="002E647C">
      <w:pPr>
        <w:rPr>
          <w:rFonts w:ascii="Times New Roman" w:hAnsi="Times New Roman" w:cs="Times New Roman"/>
          <w:b/>
          <w:bCs/>
          <w:color w:val="000000"/>
          <w:u w:val="single"/>
        </w:rPr>
      </w:pPr>
      <w:r w:rsidRPr="00015FF1">
        <w:rPr>
          <w:rFonts w:ascii="Times New Roman" w:hAnsi="Times New Roman" w:cs="Times New Roman"/>
          <w:b/>
          <w:bCs/>
          <w:color w:val="000000"/>
          <w:u w:val="single"/>
        </w:rPr>
        <w:t>Timeline &amp; Associated Costs</w:t>
      </w:r>
    </w:p>
    <w:p w:rsidR="001D71AF" w:rsidRPr="00015FF1" w:rsidRDefault="001D71AF" w:rsidP="002E647C">
      <w:pPr>
        <w:rPr>
          <w:rFonts w:ascii="Times New Roman" w:hAnsi="Times New Roman" w:cs="Times New Roman"/>
          <w:color w:val="000000"/>
        </w:rPr>
      </w:pPr>
      <w:r w:rsidRPr="00015FF1">
        <w:rPr>
          <w:rFonts w:ascii="Times New Roman" w:hAnsi="Times New Roman" w:cs="Times New Roman"/>
          <w:color w:val="000000"/>
        </w:rPr>
        <w:t>In an attempt</w:t>
      </w:r>
      <w:r>
        <w:rPr>
          <w:rFonts w:ascii="Times New Roman" w:hAnsi="Times New Roman" w:cs="Times New Roman"/>
          <w:color w:val="000000"/>
        </w:rPr>
        <w:t xml:space="preserve"> </w:t>
      </w:r>
      <w:r w:rsidRPr="00015FF1">
        <w:rPr>
          <w:rFonts w:ascii="Times New Roman" w:hAnsi="Times New Roman" w:cs="Times New Roman"/>
          <w:color w:val="000000"/>
        </w:rPr>
        <w:t>to keep the costs of the laptops reasonable it will be designed to use the same material as regular laptops. The tilt bar will be generic to use on all laptops and made of plastic which will maintain costs and help achieve the light weight we are looking for. Manufacturing costs for each unit will be $500 with a recommended retail price of $800. Prices will vary with laptop size, the 17” screens will be more costly to both manufacture and sell.</w:t>
      </w:r>
    </w:p>
    <w:p w:rsidR="001D71AF" w:rsidRPr="00015FF1" w:rsidRDefault="001D71AF" w:rsidP="0096692E">
      <w:pPr>
        <w:rPr>
          <w:rFonts w:ascii="Times New Roman" w:hAnsi="Times New Roman" w:cs="Times New Roman"/>
        </w:rPr>
      </w:pPr>
      <w:r w:rsidRPr="00015FF1">
        <w:rPr>
          <w:rFonts w:ascii="Times New Roman" w:hAnsi="Times New Roman" w:cs="Times New Roman"/>
        </w:rPr>
        <w:t xml:space="preserve">Costs to get these laptops onto the market are $280,000 including all salaries, equipment, advertising and </w:t>
      </w:r>
      <w:r w:rsidRPr="00A94FFE">
        <w:rPr>
          <w:rFonts w:ascii="Times New Roman" w:hAnsi="Times New Roman" w:cs="Times New Roman"/>
        </w:rPr>
        <w:t>licensing</w:t>
      </w:r>
      <w:r w:rsidRPr="00015FF1">
        <w:rPr>
          <w:rFonts w:ascii="Times New Roman" w:hAnsi="Times New Roman" w:cs="Times New Roman"/>
        </w:rPr>
        <w:t xml:space="preserve">.  </w:t>
      </w:r>
    </w:p>
    <w:p w:rsidR="001D71AF" w:rsidRPr="00015FF1" w:rsidRDefault="001D71AF" w:rsidP="0096692E">
      <w:pPr>
        <w:pStyle w:val="ListParagraph"/>
        <w:numPr>
          <w:ilvl w:val="0"/>
          <w:numId w:val="9"/>
        </w:numPr>
        <w:rPr>
          <w:rFonts w:ascii="Times New Roman" w:hAnsi="Times New Roman" w:cs="Times New Roman"/>
        </w:rPr>
      </w:pPr>
      <w:r w:rsidRPr="00015FF1">
        <w:rPr>
          <w:rFonts w:ascii="Times New Roman" w:hAnsi="Times New Roman" w:cs="Times New Roman"/>
        </w:rPr>
        <w:t>Design Phase – $100,000 for salaries, equipment and research</w:t>
      </w:r>
    </w:p>
    <w:p w:rsidR="001D71AF" w:rsidRPr="00015FF1" w:rsidRDefault="001D71AF" w:rsidP="0096692E">
      <w:pPr>
        <w:pStyle w:val="ListParagraph"/>
        <w:numPr>
          <w:ilvl w:val="0"/>
          <w:numId w:val="9"/>
        </w:numPr>
        <w:rPr>
          <w:rFonts w:ascii="Times New Roman" w:hAnsi="Times New Roman" w:cs="Times New Roman"/>
        </w:rPr>
      </w:pPr>
      <w:r w:rsidRPr="00015FF1">
        <w:rPr>
          <w:rFonts w:ascii="Times New Roman" w:hAnsi="Times New Roman" w:cs="Times New Roman"/>
        </w:rPr>
        <w:t>Design Testing – $20,000 for prototypes and testing</w:t>
      </w:r>
    </w:p>
    <w:p w:rsidR="001D71AF" w:rsidRPr="00015FF1" w:rsidRDefault="001D71AF" w:rsidP="00A94FFE">
      <w:pPr>
        <w:pStyle w:val="ListParagraph"/>
        <w:numPr>
          <w:ilvl w:val="0"/>
          <w:numId w:val="9"/>
        </w:numPr>
        <w:rPr>
          <w:rFonts w:ascii="Times New Roman" w:hAnsi="Times New Roman" w:cs="Times New Roman"/>
        </w:rPr>
      </w:pPr>
      <w:r w:rsidRPr="00015FF1">
        <w:rPr>
          <w:rFonts w:ascii="Times New Roman" w:hAnsi="Times New Roman" w:cs="Times New Roman"/>
        </w:rPr>
        <w:t xml:space="preserve">Ergonomic Testing – $10,000 for ergonomic </w:t>
      </w:r>
      <w:r w:rsidRPr="00A94FFE">
        <w:rPr>
          <w:rFonts w:ascii="Times New Roman" w:hAnsi="Times New Roman" w:cs="Times New Roman"/>
        </w:rPr>
        <w:t>licensing</w:t>
      </w:r>
    </w:p>
    <w:p w:rsidR="001D71AF" w:rsidRPr="00015FF1" w:rsidRDefault="001D71AF" w:rsidP="0096692E">
      <w:pPr>
        <w:pStyle w:val="ListParagraph"/>
        <w:numPr>
          <w:ilvl w:val="0"/>
          <w:numId w:val="9"/>
        </w:numPr>
        <w:rPr>
          <w:rFonts w:ascii="Times New Roman" w:hAnsi="Times New Roman" w:cs="Times New Roman"/>
        </w:rPr>
      </w:pPr>
      <w:r w:rsidRPr="00015FF1">
        <w:rPr>
          <w:rFonts w:ascii="Times New Roman" w:hAnsi="Times New Roman" w:cs="Times New Roman"/>
        </w:rPr>
        <w:t>Manufacturing – 1 month $100,000 for salaries and equipment</w:t>
      </w:r>
    </w:p>
    <w:p w:rsidR="001D71AF" w:rsidRPr="00015FF1" w:rsidRDefault="001D71AF" w:rsidP="0096692E">
      <w:pPr>
        <w:pStyle w:val="ListParagraph"/>
        <w:numPr>
          <w:ilvl w:val="0"/>
          <w:numId w:val="9"/>
        </w:numPr>
        <w:rPr>
          <w:rFonts w:ascii="Times New Roman" w:hAnsi="Times New Roman" w:cs="Times New Roman"/>
          <w:color w:val="000000"/>
        </w:rPr>
      </w:pPr>
      <w:r w:rsidRPr="00015FF1">
        <w:rPr>
          <w:rFonts w:ascii="Times New Roman" w:hAnsi="Times New Roman" w:cs="Times New Roman"/>
          <w:color w:val="000000"/>
        </w:rPr>
        <w:t>Advertising and Education - $50,000</w:t>
      </w:r>
    </w:p>
    <w:p w:rsidR="001D71AF" w:rsidRPr="00015FF1" w:rsidRDefault="001D71AF" w:rsidP="002E647C">
      <w:pPr>
        <w:rPr>
          <w:rFonts w:ascii="Times New Roman" w:hAnsi="Times New Roman" w:cs="Times New Roman"/>
        </w:rPr>
      </w:pPr>
      <w:r w:rsidRPr="00015FF1">
        <w:rPr>
          <w:rFonts w:ascii="Times New Roman" w:hAnsi="Times New Roman" w:cs="Times New Roman"/>
        </w:rPr>
        <w:t>It will take 9 months to a year to get the la</w:t>
      </w:r>
      <w:r>
        <w:rPr>
          <w:rFonts w:ascii="Times New Roman" w:hAnsi="Times New Roman" w:cs="Times New Roman"/>
        </w:rPr>
        <w:t>ptop through the design phase, t</w:t>
      </w:r>
      <w:r w:rsidRPr="00015FF1">
        <w:rPr>
          <w:rFonts w:ascii="Times New Roman" w:hAnsi="Times New Roman" w:cs="Times New Roman"/>
        </w:rPr>
        <w:t>esting and manufacturing:</w:t>
      </w:r>
    </w:p>
    <w:p w:rsidR="001D71AF" w:rsidRPr="00015FF1" w:rsidRDefault="001D71AF" w:rsidP="00C96843">
      <w:pPr>
        <w:pStyle w:val="ListParagraph"/>
        <w:numPr>
          <w:ilvl w:val="0"/>
          <w:numId w:val="9"/>
        </w:numPr>
        <w:rPr>
          <w:rFonts w:ascii="Times New Roman" w:hAnsi="Times New Roman" w:cs="Times New Roman"/>
        </w:rPr>
      </w:pPr>
      <w:r w:rsidRPr="00015FF1">
        <w:rPr>
          <w:rFonts w:ascii="Times New Roman" w:hAnsi="Times New Roman" w:cs="Times New Roman"/>
        </w:rPr>
        <w:t>Design Phase – 3-6 months</w:t>
      </w:r>
    </w:p>
    <w:p w:rsidR="001D71AF" w:rsidRPr="00015FF1" w:rsidRDefault="001D71AF" w:rsidP="00C96843">
      <w:pPr>
        <w:pStyle w:val="ListParagraph"/>
        <w:numPr>
          <w:ilvl w:val="0"/>
          <w:numId w:val="9"/>
        </w:numPr>
        <w:rPr>
          <w:rFonts w:ascii="Times New Roman" w:hAnsi="Times New Roman" w:cs="Times New Roman"/>
        </w:rPr>
      </w:pPr>
      <w:r w:rsidRPr="00015FF1">
        <w:rPr>
          <w:rFonts w:ascii="Times New Roman" w:hAnsi="Times New Roman" w:cs="Times New Roman"/>
        </w:rPr>
        <w:t>Design Testing – 3 months</w:t>
      </w:r>
    </w:p>
    <w:p w:rsidR="001D71AF" w:rsidRPr="00015FF1" w:rsidRDefault="001D71AF" w:rsidP="00C96843">
      <w:pPr>
        <w:pStyle w:val="ListParagraph"/>
        <w:numPr>
          <w:ilvl w:val="0"/>
          <w:numId w:val="9"/>
        </w:numPr>
        <w:rPr>
          <w:rFonts w:ascii="Times New Roman" w:hAnsi="Times New Roman" w:cs="Times New Roman"/>
        </w:rPr>
      </w:pPr>
      <w:r w:rsidRPr="00015FF1">
        <w:rPr>
          <w:rFonts w:ascii="Times New Roman" w:hAnsi="Times New Roman" w:cs="Times New Roman"/>
        </w:rPr>
        <w:t>Ergonomic Testing – 2 months</w:t>
      </w:r>
    </w:p>
    <w:p w:rsidR="001D71AF" w:rsidRPr="00015FF1" w:rsidRDefault="001D71AF" w:rsidP="00981087">
      <w:pPr>
        <w:pStyle w:val="ListParagraph"/>
        <w:numPr>
          <w:ilvl w:val="0"/>
          <w:numId w:val="9"/>
        </w:numPr>
        <w:rPr>
          <w:rFonts w:ascii="Times New Roman" w:hAnsi="Times New Roman" w:cs="Times New Roman"/>
          <w:color w:val="000000"/>
        </w:rPr>
      </w:pPr>
      <w:r w:rsidRPr="00015FF1">
        <w:rPr>
          <w:rFonts w:ascii="Times New Roman" w:hAnsi="Times New Roman" w:cs="Times New Roman"/>
        </w:rPr>
        <w:t>Manufacturing – 1 month</w:t>
      </w:r>
    </w:p>
    <w:p w:rsidR="001D71AF" w:rsidRPr="00015FF1" w:rsidRDefault="001D71AF" w:rsidP="00015FF1">
      <w:pPr>
        <w:pStyle w:val="ListParagraph"/>
        <w:rPr>
          <w:rFonts w:ascii="Times New Roman" w:hAnsi="Times New Roman" w:cs="Times New Roman"/>
          <w:color w:val="000000"/>
        </w:rPr>
      </w:pPr>
    </w:p>
    <w:p w:rsidR="001D71AF" w:rsidRPr="00015FF1" w:rsidRDefault="001D71AF" w:rsidP="002E647C">
      <w:pPr>
        <w:rPr>
          <w:rFonts w:ascii="Times New Roman" w:hAnsi="Times New Roman" w:cs="Times New Roman"/>
        </w:rPr>
      </w:pPr>
      <w:r w:rsidRPr="00015FF1">
        <w:rPr>
          <w:rFonts w:ascii="Times New Roman" w:hAnsi="Times New Roman" w:cs="Times New Roman"/>
          <w:b/>
          <w:bCs/>
          <w:color w:val="000000"/>
          <w:u w:val="single"/>
        </w:rPr>
        <w:t>Why Choose Our Company</w:t>
      </w:r>
      <w:r w:rsidRPr="00015FF1">
        <w:rPr>
          <w:rFonts w:ascii="Times New Roman" w:hAnsi="Times New Roman" w:cs="Times New Roman"/>
        </w:rPr>
        <w:br/>
      </w:r>
      <w:r w:rsidRPr="00015FF1">
        <w:rPr>
          <w:rFonts w:ascii="Times New Roman" w:hAnsi="Times New Roman" w:cs="Times New Roman"/>
        </w:rPr>
        <w:br/>
        <w:t>G&amp;L Consulting Inc. is very dedicated to find a solution to the lack of portable ergonomic laptops that we find in the market today. We are familiar with the condition of Repetitive Strain Injury (RSI), ergonomic positioning and assistive technologies.</w:t>
      </w:r>
    </w:p>
    <w:p w:rsidR="001D71AF" w:rsidRPr="00015FF1" w:rsidRDefault="001D71AF" w:rsidP="002E647C">
      <w:pPr>
        <w:rPr>
          <w:rFonts w:ascii="Times New Roman" w:hAnsi="Times New Roman" w:cs="Times New Roman"/>
        </w:rPr>
      </w:pPr>
      <w:r w:rsidRPr="00015FF1">
        <w:rPr>
          <w:rFonts w:ascii="Times New Roman" w:hAnsi="Times New Roman" w:cs="Times New Roman"/>
        </w:rPr>
        <w:t>Our team members have personal knowledge of the condition, knowing people suffering at various level of Carpal Tunnel Syndrome.  Amanda currently suffers in both hand and wrists and is very familiar with the need for ergonomic products.</w:t>
      </w:r>
    </w:p>
    <w:p w:rsidR="001D71AF" w:rsidRPr="00015FF1" w:rsidRDefault="001D71AF" w:rsidP="002E647C">
      <w:pPr>
        <w:rPr>
          <w:rFonts w:ascii="Times New Roman" w:hAnsi="Times New Roman" w:cs="Times New Roman"/>
        </w:rPr>
      </w:pPr>
      <w:r w:rsidRPr="00015FF1">
        <w:rPr>
          <w:rFonts w:ascii="Times New Roman" w:hAnsi="Times New Roman" w:cs="Times New Roman"/>
        </w:rPr>
        <w:t xml:space="preserve">Through our research and previous education in Computers, we are very knowledgeable about what is available in the way of ergonomic devices.  We are also very aware of what is lacking in the area of research for these devices. </w:t>
      </w:r>
    </w:p>
    <w:p w:rsidR="001D71AF" w:rsidRDefault="001D71AF" w:rsidP="002E647C">
      <w:pPr>
        <w:rPr>
          <w:rFonts w:ascii="Times New Roman" w:hAnsi="Times New Roman" w:cs="Times New Roman"/>
          <w:b/>
          <w:bCs/>
          <w:color w:val="000000"/>
          <w:u w:val="single"/>
        </w:rPr>
      </w:pPr>
      <w:r w:rsidRPr="00015FF1">
        <w:rPr>
          <w:rFonts w:ascii="Times New Roman" w:hAnsi="Times New Roman" w:cs="Times New Roman"/>
        </w:rPr>
        <w:t xml:space="preserve">We have access to various outside sources with the technical knowledge from manufacturing companies that have agreed to help us in our planning and design. </w:t>
      </w:r>
      <w:r w:rsidRPr="00015FF1">
        <w:rPr>
          <w:rFonts w:ascii="Times New Roman" w:hAnsi="Times New Roman" w:cs="Times New Roman"/>
        </w:rPr>
        <w:br/>
      </w:r>
      <w:r w:rsidRPr="00015FF1">
        <w:rPr>
          <w:rFonts w:ascii="Times New Roman" w:hAnsi="Times New Roman" w:cs="Times New Roman"/>
        </w:rPr>
        <w:br/>
      </w:r>
      <w:r w:rsidRPr="00015FF1">
        <w:rPr>
          <w:rFonts w:ascii="Times New Roman" w:hAnsi="Times New Roman" w:cs="Times New Roman"/>
        </w:rPr>
        <w:br/>
      </w:r>
    </w:p>
    <w:p w:rsidR="001D71AF" w:rsidRDefault="001D71AF" w:rsidP="002E647C">
      <w:pPr>
        <w:rPr>
          <w:rFonts w:ascii="Times New Roman" w:hAnsi="Times New Roman" w:cs="Times New Roman"/>
          <w:b/>
          <w:bCs/>
          <w:color w:val="000000"/>
          <w:u w:val="single"/>
        </w:rPr>
      </w:pPr>
    </w:p>
    <w:p w:rsidR="001D71AF" w:rsidRPr="00015FF1" w:rsidRDefault="001D71AF" w:rsidP="002E647C">
      <w:pPr>
        <w:rPr>
          <w:rFonts w:ascii="Times New Roman" w:hAnsi="Times New Roman" w:cs="Times New Roman"/>
          <w:b/>
          <w:bCs/>
          <w:color w:val="000000"/>
          <w:u w:val="single"/>
        </w:rPr>
      </w:pPr>
      <w:r w:rsidRPr="00015FF1">
        <w:rPr>
          <w:rFonts w:ascii="Times New Roman" w:hAnsi="Times New Roman" w:cs="Times New Roman"/>
          <w:b/>
          <w:bCs/>
          <w:color w:val="000000"/>
          <w:u w:val="single"/>
        </w:rPr>
        <w:t>Final Thoughts</w:t>
      </w:r>
    </w:p>
    <w:p w:rsidR="001D71AF" w:rsidRPr="00015FF1" w:rsidRDefault="001D71AF" w:rsidP="0096692E">
      <w:pPr>
        <w:rPr>
          <w:rFonts w:ascii="Times New Roman" w:hAnsi="Times New Roman" w:cs="Times New Roman"/>
        </w:rPr>
      </w:pPr>
      <w:r w:rsidRPr="00015FF1">
        <w:rPr>
          <w:rFonts w:ascii="Times New Roman" w:hAnsi="Times New Roman" w:cs="Times New Roman"/>
        </w:rPr>
        <w:t>Statics of typing calculates that when typing at 40 words per minute you are pressing 12,000 keys per hour making it 96,000 keys in an 8 hour work day. Since it takes approximately 8 ounces of force to depress one key, your fingers will be exercising almost 16 tons of force a day.  Now add to that the unnatural way your hands are places over a regular laptop keyboard, the positioning of your shoulders and spine and it is no wonder that the instances of Repetitive Strain Injuries are on the rise.</w:t>
      </w:r>
    </w:p>
    <w:p w:rsidR="001D71AF" w:rsidRPr="00015FF1" w:rsidRDefault="001D71AF" w:rsidP="002E647C">
      <w:pPr>
        <w:rPr>
          <w:rFonts w:ascii="Times New Roman" w:hAnsi="Times New Roman" w:cs="Times New Roman"/>
        </w:rPr>
      </w:pPr>
      <w:r w:rsidRPr="00015FF1">
        <w:rPr>
          <w:rFonts w:ascii="Times New Roman" w:hAnsi="Times New Roman" w:cs="Times New Roman"/>
        </w:rPr>
        <w:t>These new ergonomically friendly laptops along with more education will change what we accept from manufacturers just like the changes we have seen in the design of computer mice. Not only to assist those already suffering but in the prevention of future cases of RSI. This will open up the market even further.</w:t>
      </w:r>
    </w:p>
    <w:p w:rsidR="001D71AF" w:rsidRPr="00015FF1" w:rsidRDefault="001D71AF" w:rsidP="002E647C">
      <w:pPr>
        <w:rPr>
          <w:rFonts w:ascii="Times New Roman" w:hAnsi="Times New Roman" w:cs="Times New Roman"/>
        </w:rPr>
      </w:pPr>
      <w:r w:rsidRPr="00015FF1">
        <w:rPr>
          <w:rFonts w:ascii="Times New Roman" w:hAnsi="Times New Roman" w:cs="Times New Roman"/>
        </w:rPr>
        <w:t xml:space="preserve">In our society with more and more people on the go and wanting to have their portable devices with them. This light weight ergonomic laptop is sure to be a hit for not only those who have the need for ergonomic devices, but also for anyone with the understanding of why they are needed. </w:t>
      </w:r>
    </w:p>
    <w:p w:rsidR="001D71AF" w:rsidRPr="00015FF1" w:rsidRDefault="001D71AF" w:rsidP="0096692E">
      <w:pPr>
        <w:rPr>
          <w:rFonts w:ascii="Times New Roman" w:hAnsi="Times New Roman" w:cs="Times New Roman"/>
        </w:rPr>
      </w:pPr>
      <w:r w:rsidRPr="00015FF1">
        <w:rPr>
          <w:rFonts w:ascii="Times New Roman" w:hAnsi="Times New Roman" w:cs="Times New Roman"/>
          <w:lang w:val="en-US"/>
        </w:rPr>
        <w:t>Thank you</w:t>
      </w:r>
      <w:r>
        <w:rPr>
          <w:rFonts w:ascii="Times New Roman" w:hAnsi="Times New Roman" w:cs="Times New Roman"/>
          <w:lang w:val="en-US"/>
        </w:rPr>
        <w:t xml:space="preserve"> for your consideration. If you have any questions</w:t>
      </w:r>
      <w:r w:rsidRPr="00015FF1">
        <w:rPr>
          <w:rFonts w:ascii="Times New Roman" w:hAnsi="Times New Roman" w:cs="Times New Roman"/>
          <w:lang w:val="en-US"/>
        </w:rPr>
        <w:t xml:space="preserve"> regarding </w:t>
      </w:r>
      <w:r>
        <w:rPr>
          <w:rFonts w:ascii="Times New Roman" w:hAnsi="Times New Roman" w:cs="Times New Roman"/>
          <w:lang w:val="en-US"/>
        </w:rPr>
        <w:t>our</w:t>
      </w:r>
      <w:r w:rsidRPr="00015FF1">
        <w:rPr>
          <w:rFonts w:ascii="Times New Roman" w:hAnsi="Times New Roman" w:cs="Times New Roman"/>
          <w:lang w:val="en-US"/>
        </w:rPr>
        <w:t xml:space="preserve"> proposal</w:t>
      </w:r>
      <w:r>
        <w:rPr>
          <w:rFonts w:ascii="Times New Roman" w:hAnsi="Times New Roman" w:cs="Times New Roman"/>
          <w:lang w:val="en-US"/>
        </w:rPr>
        <w:t>, p</w:t>
      </w:r>
      <w:r w:rsidRPr="00015FF1">
        <w:rPr>
          <w:rFonts w:ascii="Times New Roman" w:hAnsi="Times New Roman" w:cs="Times New Roman"/>
          <w:lang w:val="en-US"/>
        </w:rPr>
        <w:t xml:space="preserve">lease </w:t>
      </w:r>
      <w:r>
        <w:rPr>
          <w:rFonts w:ascii="Times New Roman" w:hAnsi="Times New Roman" w:cs="Times New Roman"/>
          <w:lang w:val="en-US"/>
        </w:rPr>
        <w:t>feel free to contact us at</w:t>
      </w:r>
      <w:r w:rsidRPr="00015FF1">
        <w:rPr>
          <w:rFonts w:ascii="Times New Roman" w:hAnsi="Times New Roman" w:cs="Times New Roman"/>
          <w:lang w:val="en-US"/>
        </w:rPr>
        <w:t xml:space="preserve"> G-LConsultingInc @hotmail.com</w:t>
      </w:r>
      <w:r>
        <w:rPr>
          <w:rFonts w:ascii="Times New Roman" w:hAnsi="Times New Roman" w:cs="Times New Roman"/>
          <w:lang w:val="en-US"/>
        </w:rPr>
        <w:t>. We look forward to hearing from you.</w:t>
      </w:r>
      <w:r w:rsidRPr="00015FF1">
        <w:rPr>
          <w:rFonts w:ascii="Times New Roman" w:hAnsi="Times New Roman" w:cs="Times New Roman"/>
          <w:lang w:val="en-US"/>
        </w:rPr>
        <w:t xml:space="preserve"> </w:t>
      </w:r>
    </w:p>
    <w:p w:rsidR="001D71AF" w:rsidRPr="00015FF1" w:rsidRDefault="001D71AF" w:rsidP="0096692E">
      <w:pPr>
        <w:rPr>
          <w:rFonts w:ascii="Times New Roman" w:hAnsi="Times New Roman" w:cs="Times New Roman"/>
          <w:lang w:val="en-US"/>
        </w:rPr>
      </w:pPr>
      <w:r w:rsidRPr="00015FF1">
        <w:rPr>
          <w:rFonts w:ascii="Times New Roman" w:hAnsi="Times New Roman" w:cs="Times New Roman"/>
          <w:lang w:val="en-US"/>
        </w:rPr>
        <w:t>Sincerely,</w:t>
      </w:r>
    </w:p>
    <w:p w:rsidR="001D71AF" w:rsidRPr="00015FF1" w:rsidRDefault="001D71AF" w:rsidP="0096692E">
      <w:pPr>
        <w:rPr>
          <w:rFonts w:ascii="Times New Roman" w:hAnsi="Times New Roman" w:cs="Times New Roman"/>
          <w:lang w:val="en-US"/>
        </w:rPr>
      </w:pPr>
    </w:p>
    <w:p w:rsidR="001D71AF" w:rsidRPr="00015FF1" w:rsidRDefault="001D71AF" w:rsidP="0096692E">
      <w:pPr>
        <w:rPr>
          <w:rFonts w:ascii="Times New Roman" w:hAnsi="Times New Roman" w:cs="Times New Roman"/>
          <w:lang w:val="en-US"/>
        </w:rPr>
      </w:pPr>
    </w:p>
    <w:p w:rsidR="001D71AF" w:rsidRPr="00015FF1" w:rsidRDefault="001D71AF" w:rsidP="0096692E">
      <w:pPr>
        <w:rPr>
          <w:rFonts w:ascii="Times New Roman" w:hAnsi="Times New Roman" w:cs="Times New Roman"/>
          <w:lang w:val="en-US"/>
        </w:rPr>
      </w:pPr>
      <w:r w:rsidRPr="00015FF1">
        <w:rPr>
          <w:rFonts w:ascii="Times New Roman" w:hAnsi="Times New Roman" w:cs="Times New Roman"/>
          <w:lang w:val="en-US"/>
        </w:rPr>
        <w:t>Amanda Gordon</w:t>
      </w:r>
    </w:p>
    <w:p w:rsidR="001D71AF" w:rsidRPr="00015FF1" w:rsidRDefault="001D71AF" w:rsidP="0096692E">
      <w:pPr>
        <w:rPr>
          <w:rFonts w:ascii="Times New Roman" w:hAnsi="Times New Roman" w:cs="Times New Roman"/>
          <w:lang w:val="en-US"/>
        </w:rPr>
      </w:pPr>
    </w:p>
    <w:p w:rsidR="001D71AF" w:rsidRPr="00015FF1" w:rsidRDefault="001D71AF" w:rsidP="0096692E">
      <w:pPr>
        <w:rPr>
          <w:rFonts w:ascii="Times New Roman" w:hAnsi="Times New Roman" w:cs="Times New Roman"/>
          <w:lang w:val="en-US"/>
        </w:rPr>
      </w:pPr>
    </w:p>
    <w:p w:rsidR="001D71AF" w:rsidRDefault="001D71AF" w:rsidP="0096692E">
      <w:pPr>
        <w:rPr>
          <w:rFonts w:ascii="Times New Roman" w:hAnsi="Times New Roman" w:cs="Times New Roman"/>
          <w:lang w:val="en-US"/>
        </w:rPr>
      </w:pPr>
      <w:r w:rsidRPr="00015FF1">
        <w:rPr>
          <w:rFonts w:ascii="Times New Roman" w:hAnsi="Times New Roman" w:cs="Times New Roman"/>
          <w:lang w:val="en-US"/>
        </w:rPr>
        <w:t>Tammy Lavoie</w:t>
      </w:r>
    </w:p>
    <w:p w:rsidR="001D71AF" w:rsidRDefault="001D71AF" w:rsidP="0096692E">
      <w:pPr>
        <w:rPr>
          <w:rFonts w:ascii="Times New Roman" w:hAnsi="Times New Roman" w:cs="Times New Roman"/>
          <w:lang w:val="en-US"/>
        </w:rPr>
      </w:pPr>
    </w:p>
    <w:p w:rsidR="001D71AF" w:rsidRDefault="001D71AF" w:rsidP="0096692E">
      <w:pPr>
        <w:rPr>
          <w:rFonts w:ascii="Times New Roman" w:hAnsi="Times New Roman" w:cs="Times New Roman"/>
          <w:lang w:val="en-US"/>
        </w:rPr>
      </w:pPr>
    </w:p>
    <w:p w:rsidR="001D71AF" w:rsidRDefault="001D71AF" w:rsidP="0096692E">
      <w:pPr>
        <w:rPr>
          <w:rFonts w:ascii="Times New Roman" w:hAnsi="Times New Roman" w:cs="Times New Roman"/>
          <w:lang w:val="en-US"/>
        </w:rPr>
      </w:pPr>
    </w:p>
    <w:p w:rsidR="001D71AF" w:rsidRDefault="001D71AF" w:rsidP="0096692E">
      <w:pPr>
        <w:rPr>
          <w:rFonts w:ascii="Times New Roman" w:hAnsi="Times New Roman" w:cs="Times New Roman"/>
          <w:lang w:val="en-US"/>
        </w:rPr>
      </w:pPr>
    </w:p>
    <w:p w:rsidR="001D71AF" w:rsidRDefault="001D71AF" w:rsidP="0096692E">
      <w:pPr>
        <w:rPr>
          <w:rFonts w:ascii="Times New Roman" w:hAnsi="Times New Roman" w:cs="Times New Roman"/>
          <w:lang w:val="en-US"/>
        </w:rPr>
      </w:pPr>
    </w:p>
    <w:p w:rsidR="001D71AF" w:rsidRDefault="001D71AF" w:rsidP="0096692E">
      <w:pPr>
        <w:rPr>
          <w:rFonts w:ascii="Times New Roman" w:hAnsi="Times New Roman" w:cs="Times New Roman"/>
          <w:lang w:val="en-US"/>
        </w:rPr>
      </w:pPr>
    </w:p>
    <w:p w:rsidR="001D71AF" w:rsidRDefault="001D71AF" w:rsidP="0096692E">
      <w:pPr>
        <w:rPr>
          <w:rFonts w:ascii="Times New Roman" w:hAnsi="Times New Roman" w:cs="Times New Roman"/>
          <w:lang w:val="en-US"/>
        </w:rPr>
      </w:pPr>
    </w:p>
    <w:p w:rsidR="001D71AF" w:rsidRDefault="001D71AF" w:rsidP="0096692E">
      <w:pPr>
        <w:rPr>
          <w:rFonts w:ascii="Times New Roman" w:hAnsi="Times New Roman" w:cs="Times New Roman"/>
          <w:lang w:val="en-US"/>
        </w:rPr>
      </w:pPr>
    </w:p>
    <w:p w:rsidR="001D71AF" w:rsidRDefault="001D71AF" w:rsidP="0096692E">
      <w:pPr>
        <w:rPr>
          <w:rFonts w:ascii="Times New Roman" w:hAnsi="Times New Roman" w:cs="Times New Roman"/>
          <w:lang w:val="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6"/>
        <w:gridCol w:w="1346"/>
        <w:gridCol w:w="1610"/>
        <w:gridCol w:w="1666"/>
        <w:gridCol w:w="1725"/>
        <w:gridCol w:w="1693"/>
      </w:tblGrid>
      <w:tr w:rsidR="001D71AF" w:rsidRPr="003B4B88">
        <w:tc>
          <w:tcPr>
            <w:tcW w:w="1536" w:type="dxa"/>
          </w:tcPr>
          <w:p w:rsidR="001D71AF" w:rsidRPr="003B4B88" w:rsidRDefault="001D71AF" w:rsidP="003B4B88">
            <w:pPr>
              <w:spacing w:after="0" w:line="240" w:lineRule="auto"/>
              <w:rPr>
                <w:rFonts w:ascii="Times New Roman" w:hAnsi="Times New Roman" w:cs="Times New Roman"/>
                <w:lang w:eastAsia="en-CA"/>
              </w:rPr>
            </w:pPr>
          </w:p>
        </w:tc>
        <w:tc>
          <w:tcPr>
            <w:tcW w:w="1346" w:type="dxa"/>
          </w:tcPr>
          <w:p w:rsidR="001D71AF" w:rsidRPr="003B4B88" w:rsidRDefault="001D71AF" w:rsidP="003B4B88">
            <w:pPr>
              <w:spacing w:after="0" w:line="240" w:lineRule="auto"/>
              <w:jc w:val="center"/>
              <w:rPr>
                <w:rFonts w:ascii="Times New Roman" w:hAnsi="Times New Roman" w:cs="Times New Roman"/>
                <w:b/>
                <w:bCs/>
                <w:lang w:eastAsia="en-CA"/>
              </w:rPr>
            </w:pPr>
            <w:r w:rsidRPr="003B4B88">
              <w:rPr>
                <w:rFonts w:ascii="Times New Roman" w:hAnsi="Times New Roman" w:cs="Times New Roman"/>
                <w:b/>
                <w:bCs/>
                <w:lang w:eastAsia="en-CA"/>
              </w:rPr>
              <w:t>0 / 10 to</w:t>
            </w:r>
          </w:p>
          <w:p w:rsidR="001D71AF" w:rsidRPr="003B4B88" w:rsidRDefault="001D71AF" w:rsidP="003B4B88">
            <w:pPr>
              <w:spacing w:after="0" w:line="240" w:lineRule="auto"/>
              <w:jc w:val="center"/>
              <w:rPr>
                <w:rFonts w:ascii="Times New Roman" w:hAnsi="Times New Roman" w:cs="Times New Roman"/>
                <w:b/>
                <w:bCs/>
                <w:lang w:eastAsia="en-CA"/>
              </w:rPr>
            </w:pPr>
            <w:r w:rsidRPr="003B4B88">
              <w:rPr>
                <w:rFonts w:ascii="Times New Roman" w:hAnsi="Times New Roman" w:cs="Times New Roman"/>
                <w:b/>
                <w:bCs/>
                <w:lang w:eastAsia="en-CA"/>
              </w:rPr>
              <w:t>4.9 / 10</w:t>
            </w:r>
          </w:p>
        </w:tc>
        <w:tc>
          <w:tcPr>
            <w:tcW w:w="1610" w:type="dxa"/>
          </w:tcPr>
          <w:p w:rsidR="001D71AF" w:rsidRPr="003B4B88" w:rsidRDefault="001D71AF" w:rsidP="003B4B88">
            <w:pPr>
              <w:spacing w:after="0" w:line="240" w:lineRule="auto"/>
              <w:jc w:val="center"/>
              <w:rPr>
                <w:rFonts w:ascii="Times New Roman" w:hAnsi="Times New Roman" w:cs="Times New Roman"/>
                <w:b/>
                <w:bCs/>
                <w:lang w:eastAsia="en-CA"/>
              </w:rPr>
            </w:pPr>
            <w:r w:rsidRPr="003B4B88">
              <w:rPr>
                <w:rFonts w:ascii="Times New Roman" w:hAnsi="Times New Roman" w:cs="Times New Roman"/>
                <w:b/>
                <w:bCs/>
                <w:lang w:eastAsia="en-CA"/>
              </w:rPr>
              <w:t>5 / 10 to</w:t>
            </w:r>
          </w:p>
          <w:p w:rsidR="001D71AF" w:rsidRPr="003B4B88" w:rsidRDefault="001D71AF" w:rsidP="003B4B88">
            <w:pPr>
              <w:spacing w:after="0" w:line="240" w:lineRule="auto"/>
              <w:jc w:val="center"/>
              <w:rPr>
                <w:rFonts w:ascii="Times New Roman" w:hAnsi="Times New Roman" w:cs="Times New Roman"/>
                <w:b/>
                <w:bCs/>
                <w:lang w:eastAsia="en-CA"/>
              </w:rPr>
            </w:pPr>
            <w:r w:rsidRPr="003B4B88">
              <w:rPr>
                <w:rFonts w:ascii="Times New Roman" w:hAnsi="Times New Roman" w:cs="Times New Roman"/>
                <w:b/>
                <w:bCs/>
                <w:lang w:eastAsia="en-CA"/>
              </w:rPr>
              <w:t>5.9 / 10</w:t>
            </w:r>
          </w:p>
        </w:tc>
        <w:tc>
          <w:tcPr>
            <w:tcW w:w="1666" w:type="dxa"/>
          </w:tcPr>
          <w:p w:rsidR="001D71AF" w:rsidRPr="003B4B88" w:rsidRDefault="001D71AF" w:rsidP="003B4B88">
            <w:pPr>
              <w:spacing w:after="0" w:line="240" w:lineRule="auto"/>
              <w:jc w:val="center"/>
              <w:rPr>
                <w:rFonts w:ascii="Times New Roman" w:hAnsi="Times New Roman" w:cs="Times New Roman"/>
                <w:b/>
                <w:bCs/>
                <w:lang w:eastAsia="en-CA"/>
              </w:rPr>
            </w:pPr>
            <w:r w:rsidRPr="003B4B88">
              <w:rPr>
                <w:rFonts w:ascii="Times New Roman" w:hAnsi="Times New Roman" w:cs="Times New Roman"/>
                <w:b/>
                <w:bCs/>
                <w:lang w:eastAsia="en-CA"/>
              </w:rPr>
              <w:t>6 / 10 to</w:t>
            </w:r>
          </w:p>
          <w:p w:rsidR="001D71AF" w:rsidRPr="003B4B88" w:rsidRDefault="001D71AF" w:rsidP="003B4B88">
            <w:pPr>
              <w:spacing w:after="0" w:line="240" w:lineRule="auto"/>
              <w:jc w:val="center"/>
              <w:rPr>
                <w:rFonts w:ascii="Times New Roman" w:hAnsi="Times New Roman" w:cs="Times New Roman"/>
                <w:b/>
                <w:bCs/>
                <w:lang w:eastAsia="en-CA"/>
              </w:rPr>
            </w:pPr>
            <w:r w:rsidRPr="003B4B88">
              <w:rPr>
                <w:rFonts w:ascii="Times New Roman" w:hAnsi="Times New Roman" w:cs="Times New Roman"/>
                <w:b/>
                <w:bCs/>
                <w:lang w:eastAsia="en-CA"/>
              </w:rPr>
              <w:t>6.9 / 10</w:t>
            </w:r>
          </w:p>
        </w:tc>
        <w:tc>
          <w:tcPr>
            <w:tcW w:w="1725" w:type="dxa"/>
          </w:tcPr>
          <w:p w:rsidR="001D71AF" w:rsidRPr="003B4B88" w:rsidRDefault="001D71AF" w:rsidP="003B4B88">
            <w:pPr>
              <w:spacing w:after="0" w:line="240" w:lineRule="auto"/>
              <w:jc w:val="center"/>
              <w:rPr>
                <w:rFonts w:ascii="Times New Roman" w:hAnsi="Times New Roman" w:cs="Times New Roman"/>
                <w:b/>
                <w:bCs/>
                <w:lang w:eastAsia="en-CA"/>
              </w:rPr>
            </w:pPr>
            <w:r w:rsidRPr="003B4B88">
              <w:rPr>
                <w:rFonts w:ascii="Times New Roman" w:hAnsi="Times New Roman" w:cs="Times New Roman"/>
                <w:b/>
                <w:bCs/>
                <w:lang w:eastAsia="en-CA"/>
              </w:rPr>
              <w:t>7 / 10 to</w:t>
            </w:r>
          </w:p>
          <w:p w:rsidR="001D71AF" w:rsidRPr="003B4B88" w:rsidRDefault="001D71AF" w:rsidP="003B4B88">
            <w:pPr>
              <w:spacing w:after="0" w:line="240" w:lineRule="auto"/>
              <w:jc w:val="center"/>
              <w:rPr>
                <w:rFonts w:ascii="Times New Roman" w:hAnsi="Times New Roman" w:cs="Times New Roman"/>
                <w:b/>
                <w:bCs/>
                <w:lang w:eastAsia="en-CA"/>
              </w:rPr>
            </w:pPr>
            <w:r w:rsidRPr="003B4B88">
              <w:rPr>
                <w:rFonts w:ascii="Times New Roman" w:hAnsi="Times New Roman" w:cs="Times New Roman"/>
                <w:b/>
                <w:bCs/>
                <w:lang w:eastAsia="en-CA"/>
              </w:rPr>
              <w:t>7.9 / 10</w:t>
            </w:r>
          </w:p>
        </w:tc>
        <w:tc>
          <w:tcPr>
            <w:tcW w:w="1693" w:type="dxa"/>
          </w:tcPr>
          <w:p w:rsidR="001D71AF" w:rsidRPr="003B4B88" w:rsidRDefault="001D71AF" w:rsidP="003B4B88">
            <w:pPr>
              <w:spacing w:after="0" w:line="240" w:lineRule="auto"/>
              <w:jc w:val="center"/>
              <w:rPr>
                <w:rFonts w:ascii="Times New Roman" w:hAnsi="Times New Roman" w:cs="Times New Roman"/>
                <w:b/>
                <w:bCs/>
                <w:lang w:eastAsia="en-CA"/>
              </w:rPr>
            </w:pPr>
            <w:r w:rsidRPr="003B4B88">
              <w:rPr>
                <w:rFonts w:ascii="Times New Roman" w:hAnsi="Times New Roman" w:cs="Times New Roman"/>
                <w:b/>
                <w:bCs/>
                <w:lang w:eastAsia="en-CA"/>
              </w:rPr>
              <w:t>8 / 10 to</w:t>
            </w:r>
          </w:p>
          <w:p w:rsidR="001D71AF" w:rsidRPr="003B4B88" w:rsidRDefault="001D71AF" w:rsidP="003B4B88">
            <w:pPr>
              <w:spacing w:after="0" w:line="240" w:lineRule="auto"/>
              <w:jc w:val="center"/>
              <w:rPr>
                <w:rFonts w:ascii="Times New Roman" w:hAnsi="Times New Roman" w:cs="Times New Roman"/>
                <w:b/>
                <w:bCs/>
                <w:lang w:eastAsia="en-CA"/>
              </w:rPr>
            </w:pPr>
            <w:r w:rsidRPr="003B4B88">
              <w:rPr>
                <w:rFonts w:ascii="Times New Roman" w:hAnsi="Times New Roman" w:cs="Times New Roman"/>
                <w:b/>
                <w:bCs/>
                <w:lang w:eastAsia="en-CA"/>
              </w:rPr>
              <w:t>10 / 10</w:t>
            </w:r>
          </w:p>
        </w:tc>
      </w:tr>
      <w:tr w:rsidR="001D71AF" w:rsidRPr="003B4B88">
        <w:trPr>
          <w:trHeight w:val="1160"/>
        </w:trPr>
        <w:tc>
          <w:tcPr>
            <w:tcW w:w="1536" w:type="dxa"/>
          </w:tcPr>
          <w:p w:rsidR="001D71AF" w:rsidRPr="003B4B88" w:rsidRDefault="001D71AF" w:rsidP="003B4B88">
            <w:pPr>
              <w:spacing w:after="0" w:line="240" w:lineRule="auto"/>
              <w:rPr>
                <w:rFonts w:ascii="Times New Roman" w:hAnsi="Times New Roman" w:cs="Times New Roman"/>
                <w:b/>
                <w:bCs/>
                <w:lang w:eastAsia="en-CA"/>
              </w:rPr>
            </w:pPr>
            <w:r w:rsidRPr="003B4B88">
              <w:rPr>
                <w:rFonts w:ascii="Times New Roman" w:hAnsi="Times New Roman" w:cs="Times New Roman"/>
                <w:b/>
                <w:bCs/>
                <w:lang w:eastAsia="en-CA"/>
              </w:rPr>
              <w:t>Mechanics:</w:t>
            </w: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 xml:space="preserve">Use of correct language conventions (grammar, spelling, punctuation) </w:t>
            </w:r>
          </w:p>
        </w:tc>
        <w:tc>
          <w:tcPr>
            <w:tcW w:w="1346" w:type="dxa"/>
          </w:tcPr>
          <w:p w:rsidR="001D71AF" w:rsidRPr="003B4B88" w:rsidRDefault="001D71AF" w:rsidP="003B4B88">
            <w:pPr>
              <w:spacing w:after="0" w:line="240" w:lineRule="auto"/>
              <w:jc w:val="center"/>
              <w:rPr>
                <w:rFonts w:ascii="Times New Roman" w:hAnsi="Times New Roman" w:cs="Times New Roman"/>
                <w:lang w:eastAsia="en-CA"/>
              </w:rPr>
            </w:pPr>
          </w:p>
          <w:p w:rsidR="001D71AF" w:rsidRPr="003B4B88" w:rsidRDefault="001D71AF" w:rsidP="003B4B88">
            <w:pPr>
              <w:spacing w:after="0" w:line="240" w:lineRule="auto"/>
              <w:jc w:val="center"/>
              <w:rPr>
                <w:rFonts w:ascii="Times New Roman" w:hAnsi="Times New Roman" w:cs="Times New Roman"/>
                <w:lang w:eastAsia="en-CA"/>
              </w:rPr>
            </w:pPr>
            <w:r w:rsidRPr="003B4B88">
              <w:rPr>
                <w:rFonts w:ascii="Times New Roman" w:hAnsi="Times New Roman" w:cs="Times New Roman"/>
                <w:lang w:eastAsia="en-CA"/>
              </w:rPr>
              <w:t>Insufficient evidence for assessment</w:t>
            </w:r>
          </w:p>
        </w:tc>
        <w:tc>
          <w:tcPr>
            <w:tcW w:w="1610"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 xml:space="preserve">Uses language with limited accuracy; errors impede comprehension </w:t>
            </w:r>
          </w:p>
        </w:tc>
        <w:tc>
          <w:tcPr>
            <w:tcW w:w="1666"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Uses language with some accuracy; errors sometimes impede comprehension</w:t>
            </w:r>
          </w:p>
        </w:tc>
        <w:tc>
          <w:tcPr>
            <w:tcW w:w="1725"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Uses language with considerable accuracy; errors do not affect meaning</w:t>
            </w:r>
          </w:p>
        </w:tc>
        <w:tc>
          <w:tcPr>
            <w:tcW w:w="1693"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Uses language accurately all or most of the time, to enhance meaning</w:t>
            </w:r>
          </w:p>
        </w:tc>
      </w:tr>
      <w:tr w:rsidR="001D71AF" w:rsidRPr="003B4B88">
        <w:tc>
          <w:tcPr>
            <w:tcW w:w="1536" w:type="dxa"/>
          </w:tcPr>
          <w:p w:rsidR="001D71AF" w:rsidRPr="003B4B88" w:rsidRDefault="001D71AF" w:rsidP="003B4B88">
            <w:pPr>
              <w:spacing w:after="0" w:line="240" w:lineRule="auto"/>
              <w:rPr>
                <w:rFonts w:ascii="Times New Roman" w:hAnsi="Times New Roman" w:cs="Times New Roman"/>
                <w:b/>
                <w:bCs/>
                <w:lang w:eastAsia="en-CA"/>
              </w:rPr>
            </w:pPr>
            <w:r w:rsidRPr="003B4B88">
              <w:rPr>
                <w:rFonts w:ascii="Times New Roman" w:hAnsi="Times New Roman" w:cs="Times New Roman"/>
                <w:b/>
                <w:bCs/>
                <w:lang w:eastAsia="en-CA"/>
              </w:rPr>
              <w:t xml:space="preserve">Content –Summary </w:t>
            </w: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ability to explain / analyse / and present information</w:t>
            </w:r>
          </w:p>
        </w:tc>
        <w:tc>
          <w:tcPr>
            <w:tcW w:w="1346"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jc w:val="center"/>
              <w:rPr>
                <w:rFonts w:ascii="Times New Roman" w:hAnsi="Times New Roman" w:cs="Times New Roman"/>
                <w:lang w:eastAsia="en-CA"/>
              </w:rPr>
            </w:pPr>
            <w:r w:rsidRPr="003B4B88">
              <w:rPr>
                <w:rFonts w:ascii="Times New Roman" w:hAnsi="Times New Roman" w:cs="Times New Roman"/>
                <w:lang w:eastAsia="en-CA"/>
              </w:rPr>
              <w:t>Insufficient evidence for assessment</w:t>
            </w:r>
          </w:p>
        </w:tc>
        <w:tc>
          <w:tcPr>
            <w:tcW w:w="1610"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limited ability to explain /  analyse /  present</w:t>
            </w:r>
          </w:p>
        </w:tc>
        <w:tc>
          <w:tcPr>
            <w:tcW w:w="1666"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some ability to explain /  analyse /  present</w:t>
            </w:r>
          </w:p>
        </w:tc>
        <w:tc>
          <w:tcPr>
            <w:tcW w:w="1725"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a considerable ability to explain / analyse / present</w:t>
            </w:r>
          </w:p>
        </w:tc>
        <w:tc>
          <w:tcPr>
            <w:tcW w:w="1693"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an exceptional ability to explain /  analyse /  present</w:t>
            </w:r>
          </w:p>
        </w:tc>
      </w:tr>
      <w:tr w:rsidR="001D71AF" w:rsidRPr="003B4B88">
        <w:tc>
          <w:tcPr>
            <w:tcW w:w="1536" w:type="dxa"/>
          </w:tcPr>
          <w:p w:rsidR="001D71AF" w:rsidRPr="003B4B88" w:rsidRDefault="001D71AF" w:rsidP="003B4B88">
            <w:pPr>
              <w:spacing w:after="0" w:line="240" w:lineRule="auto"/>
              <w:rPr>
                <w:rFonts w:ascii="Times New Roman" w:hAnsi="Times New Roman" w:cs="Times New Roman"/>
                <w:b/>
                <w:bCs/>
                <w:lang w:eastAsia="en-CA"/>
              </w:rPr>
            </w:pPr>
            <w:r w:rsidRPr="003B4B88">
              <w:rPr>
                <w:rFonts w:ascii="Times New Roman" w:hAnsi="Times New Roman" w:cs="Times New Roman"/>
                <w:b/>
                <w:bCs/>
                <w:lang w:eastAsia="en-CA"/>
              </w:rPr>
              <w:t>Content - Background:</w:t>
            </w: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ability to explain / analyse / and present information</w:t>
            </w:r>
          </w:p>
        </w:tc>
        <w:tc>
          <w:tcPr>
            <w:tcW w:w="1346" w:type="dxa"/>
          </w:tcPr>
          <w:p w:rsidR="001D71AF" w:rsidRPr="003B4B88" w:rsidRDefault="001D71AF" w:rsidP="003B4B88">
            <w:pPr>
              <w:spacing w:after="0" w:line="240" w:lineRule="auto"/>
              <w:jc w:val="center"/>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jc w:val="center"/>
              <w:rPr>
                <w:rFonts w:ascii="Times New Roman" w:hAnsi="Times New Roman" w:cs="Times New Roman"/>
                <w:lang w:eastAsia="en-CA"/>
              </w:rPr>
            </w:pPr>
            <w:r w:rsidRPr="003B4B88">
              <w:rPr>
                <w:rFonts w:ascii="Times New Roman" w:hAnsi="Times New Roman" w:cs="Times New Roman"/>
                <w:lang w:eastAsia="en-CA"/>
              </w:rPr>
              <w:t>Insufficient evidence for assessment</w:t>
            </w:r>
          </w:p>
        </w:tc>
        <w:tc>
          <w:tcPr>
            <w:tcW w:w="1610"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limited ability to explain /  analyse /  present</w:t>
            </w:r>
          </w:p>
        </w:tc>
        <w:tc>
          <w:tcPr>
            <w:tcW w:w="1666"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some ability to explain /  analyse /  present</w:t>
            </w:r>
          </w:p>
        </w:tc>
        <w:tc>
          <w:tcPr>
            <w:tcW w:w="1725"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a considerable ability to explain / analyse / present</w:t>
            </w:r>
          </w:p>
        </w:tc>
        <w:tc>
          <w:tcPr>
            <w:tcW w:w="1693"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an exceptional ability to explain /  analyse /  present</w:t>
            </w:r>
          </w:p>
          <w:p w:rsidR="001D71AF" w:rsidRPr="003B4B88" w:rsidRDefault="001D71AF" w:rsidP="003B4B88">
            <w:pPr>
              <w:spacing w:after="0" w:line="240" w:lineRule="auto"/>
              <w:rPr>
                <w:rFonts w:ascii="Times New Roman" w:hAnsi="Times New Roman" w:cs="Times New Roman"/>
                <w:lang w:eastAsia="en-CA"/>
              </w:rPr>
            </w:pPr>
          </w:p>
        </w:tc>
      </w:tr>
      <w:tr w:rsidR="001D71AF" w:rsidRPr="003B4B88">
        <w:trPr>
          <w:trHeight w:val="1013"/>
        </w:trPr>
        <w:tc>
          <w:tcPr>
            <w:tcW w:w="1536" w:type="dxa"/>
          </w:tcPr>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b/>
                <w:bCs/>
                <w:lang w:eastAsia="en-CA"/>
              </w:rPr>
              <w:t>Content -  Facts:</w:t>
            </w: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ability to explain / analyse / and present information</w:t>
            </w:r>
          </w:p>
        </w:tc>
        <w:tc>
          <w:tcPr>
            <w:tcW w:w="1346"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jc w:val="center"/>
              <w:rPr>
                <w:rFonts w:ascii="Times New Roman" w:hAnsi="Times New Roman" w:cs="Times New Roman"/>
                <w:lang w:eastAsia="en-CA"/>
              </w:rPr>
            </w:pPr>
            <w:r w:rsidRPr="003B4B88">
              <w:rPr>
                <w:rFonts w:ascii="Times New Roman" w:hAnsi="Times New Roman" w:cs="Times New Roman"/>
                <w:lang w:eastAsia="en-CA"/>
              </w:rPr>
              <w:t>Insufficient evidence for assessment</w:t>
            </w:r>
          </w:p>
        </w:tc>
        <w:tc>
          <w:tcPr>
            <w:tcW w:w="1610"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limited ability to explain /  analyse /  present</w:t>
            </w:r>
          </w:p>
        </w:tc>
        <w:tc>
          <w:tcPr>
            <w:tcW w:w="1666"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some ability to explain /  analyse /  present</w:t>
            </w:r>
          </w:p>
        </w:tc>
        <w:tc>
          <w:tcPr>
            <w:tcW w:w="1725"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a considerable ability to explain / analyse / present</w:t>
            </w:r>
          </w:p>
        </w:tc>
        <w:tc>
          <w:tcPr>
            <w:tcW w:w="1693"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an exceptional ability to explain /  analyse /  present</w:t>
            </w:r>
          </w:p>
        </w:tc>
      </w:tr>
      <w:tr w:rsidR="001D71AF" w:rsidRPr="003B4B88">
        <w:trPr>
          <w:trHeight w:val="1103"/>
        </w:trPr>
        <w:tc>
          <w:tcPr>
            <w:tcW w:w="1536" w:type="dxa"/>
          </w:tcPr>
          <w:p w:rsidR="001D71AF" w:rsidRPr="003B4B88" w:rsidRDefault="001D71AF" w:rsidP="003B4B88">
            <w:pPr>
              <w:spacing w:after="0" w:line="240" w:lineRule="auto"/>
              <w:rPr>
                <w:rFonts w:ascii="Times New Roman" w:hAnsi="Times New Roman" w:cs="Times New Roman"/>
                <w:b/>
                <w:bCs/>
                <w:lang w:eastAsia="en-CA"/>
              </w:rPr>
            </w:pPr>
            <w:r w:rsidRPr="003B4B88">
              <w:rPr>
                <w:rFonts w:ascii="Times New Roman" w:hAnsi="Times New Roman" w:cs="Times New Roman"/>
                <w:b/>
                <w:bCs/>
                <w:lang w:eastAsia="en-CA"/>
              </w:rPr>
              <w:t>Content -  Outcome:</w:t>
            </w:r>
          </w:p>
          <w:p w:rsidR="001D71AF" w:rsidRPr="003B4B88" w:rsidRDefault="001D71AF" w:rsidP="003B4B88">
            <w:pPr>
              <w:spacing w:after="0" w:line="240" w:lineRule="auto"/>
              <w:rPr>
                <w:rFonts w:ascii="Times New Roman" w:hAnsi="Times New Roman" w:cs="Times New Roman"/>
                <w:b/>
                <w:bCs/>
                <w:lang w:eastAsia="en-CA"/>
              </w:rPr>
            </w:pPr>
            <w:r w:rsidRPr="003B4B88">
              <w:rPr>
                <w:rFonts w:ascii="Times New Roman" w:hAnsi="Times New Roman" w:cs="Times New Roman"/>
                <w:lang w:eastAsia="en-CA"/>
              </w:rPr>
              <w:t>Work demonstrates ability to explain / analyse / and present information</w:t>
            </w:r>
          </w:p>
        </w:tc>
        <w:tc>
          <w:tcPr>
            <w:tcW w:w="1346" w:type="dxa"/>
          </w:tcPr>
          <w:p w:rsidR="001D71AF" w:rsidRPr="003B4B88" w:rsidRDefault="001D71AF" w:rsidP="003B4B88">
            <w:pPr>
              <w:spacing w:after="0" w:line="240" w:lineRule="auto"/>
              <w:jc w:val="center"/>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jc w:val="center"/>
              <w:rPr>
                <w:rFonts w:ascii="Times New Roman" w:hAnsi="Times New Roman" w:cs="Times New Roman"/>
                <w:lang w:eastAsia="en-CA"/>
              </w:rPr>
            </w:pPr>
            <w:r w:rsidRPr="003B4B88">
              <w:rPr>
                <w:rFonts w:ascii="Times New Roman" w:hAnsi="Times New Roman" w:cs="Times New Roman"/>
                <w:lang w:eastAsia="en-CA"/>
              </w:rPr>
              <w:t>Insufficient evidence for assessment</w:t>
            </w:r>
          </w:p>
        </w:tc>
        <w:tc>
          <w:tcPr>
            <w:tcW w:w="1610"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limited ability to explain /  analyse /  present</w:t>
            </w:r>
          </w:p>
        </w:tc>
        <w:tc>
          <w:tcPr>
            <w:tcW w:w="1666"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some ability to explain /  analyse /  present</w:t>
            </w:r>
          </w:p>
        </w:tc>
        <w:tc>
          <w:tcPr>
            <w:tcW w:w="1725"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a considerable ability to explain / analyse / present</w:t>
            </w:r>
          </w:p>
        </w:tc>
        <w:tc>
          <w:tcPr>
            <w:tcW w:w="1693" w:type="dxa"/>
          </w:tcPr>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p>
          <w:p w:rsidR="001D71AF" w:rsidRPr="003B4B88" w:rsidRDefault="001D71AF" w:rsidP="003B4B88">
            <w:pPr>
              <w:spacing w:after="0" w:line="240" w:lineRule="auto"/>
              <w:rPr>
                <w:rFonts w:ascii="Times New Roman" w:hAnsi="Times New Roman" w:cs="Times New Roman"/>
                <w:lang w:eastAsia="en-CA"/>
              </w:rPr>
            </w:pPr>
            <w:r w:rsidRPr="003B4B88">
              <w:rPr>
                <w:rFonts w:ascii="Times New Roman" w:hAnsi="Times New Roman" w:cs="Times New Roman"/>
                <w:lang w:eastAsia="en-CA"/>
              </w:rPr>
              <w:t>Work demonstrates an exceptional ability to explain /  analyse /  present</w:t>
            </w:r>
          </w:p>
        </w:tc>
      </w:tr>
    </w:tbl>
    <w:p w:rsidR="001D71AF" w:rsidRPr="00015FF1" w:rsidRDefault="001D71AF">
      <w:pPr>
        <w:rPr>
          <w:rFonts w:ascii="Times New Roman" w:hAnsi="Times New Roman" w:cs="Times New Roman"/>
        </w:rPr>
      </w:pPr>
      <w:r w:rsidRPr="00015FF1">
        <w:rPr>
          <w:rFonts w:ascii="Times New Roman" w:hAnsi="Times New Roman" w:cs="Times New Roman"/>
        </w:rPr>
        <w:br w:type="page"/>
      </w:r>
    </w:p>
    <w:p w:rsidR="001D71AF" w:rsidRPr="00015FF1" w:rsidRDefault="001D71AF" w:rsidP="00E63102">
      <w:pPr>
        <w:rPr>
          <w:rFonts w:ascii="Times New Roman" w:hAnsi="Times New Roman" w:cs="Times New Roman"/>
          <w:u w:val="single"/>
        </w:rPr>
      </w:pPr>
      <w:r w:rsidRPr="00015FF1">
        <w:rPr>
          <w:rFonts w:ascii="Times New Roman" w:hAnsi="Times New Roman" w:cs="Times New Roman"/>
          <w:u w:val="single"/>
        </w:rPr>
        <w:t>Sources</w:t>
      </w:r>
    </w:p>
    <w:p w:rsidR="001D71AF" w:rsidRPr="00015FF1" w:rsidRDefault="001D71AF" w:rsidP="00E63102">
      <w:pPr>
        <w:rPr>
          <w:rFonts w:ascii="Times New Roman" w:hAnsi="Times New Roman" w:cs="Times New Roman"/>
        </w:rPr>
      </w:pPr>
      <w:r>
        <w:t xml:space="preserve">[1] “Repetitive-Strain”  </w:t>
      </w:r>
      <w:hyperlink r:id="rId7" w:history="1">
        <w:r w:rsidRPr="00015FF1">
          <w:rPr>
            <w:rStyle w:val="Hyperlink"/>
            <w:rFonts w:ascii="Times New Roman" w:hAnsi="Times New Roman" w:cs="Times New Roman"/>
          </w:rPr>
          <w:t>http://www.repetitive-strain.com/national.html</w:t>
        </w:r>
      </w:hyperlink>
      <w:r>
        <w:rPr>
          <w:rStyle w:val="Hyperlink"/>
          <w:rFonts w:ascii="Times New Roman" w:hAnsi="Times New Roman" w:cs="Times New Roman"/>
        </w:rPr>
        <w:t xml:space="preserve"> </w:t>
      </w:r>
      <w:r w:rsidRPr="00A94FFE">
        <w:rPr>
          <w:rFonts w:ascii="Times New Roman" w:hAnsi="Times New Roman" w:cs="Times New Roman"/>
        </w:rPr>
        <w:t>Accessed</w:t>
      </w:r>
      <w:r>
        <w:rPr>
          <w:rFonts w:ascii="Times New Roman" w:hAnsi="Times New Roman" w:cs="Times New Roman"/>
        </w:rPr>
        <w:t>:</w:t>
      </w:r>
      <w:r w:rsidRPr="00A94FFE">
        <w:rPr>
          <w:rFonts w:ascii="Times New Roman" w:hAnsi="Times New Roman" w:cs="Times New Roman"/>
        </w:rPr>
        <w:t xml:space="preserve"> Nov 15</w:t>
      </w:r>
      <w:r>
        <w:rPr>
          <w:rStyle w:val="Hyperlink"/>
          <w:rFonts w:ascii="Times New Roman" w:hAnsi="Times New Roman" w:cs="Times New Roman"/>
          <w:color w:val="auto"/>
          <w:u w:val="none"/>
        </w:rPr>
        <w:t>, 2010</w:t>
      </w:r>
    </w:p>
    <w:p w:rsidR="001D71AF" w:rsidRPr="00A94FFE" w:rsidRDefault="001D71AF" w:rsidP="00E63102">
      <w:pPr>
        <w:rPr>
          <w:rStyle w:val="Hyperlink"/>
          <w:rFonts w:ascii="Times New Roman" w:hAnsi="Times New Roman" w:cs="Times New Roman"/>
          <w:color w:val="auto"/>
          <w:u w:val="none"/>
        </w:rPr>
      </w:pPr>
      <w:r>
        <w:t xml:space="preserve">[2] S. Khan “Repetitive strain” </w:t>
      </w:r>
      <w:hyperlink r:id="rId8" w:history="1">
        <w:r w:rsidRPr="00A94FFE">
          <w:rPr>
            <w:rStyle w:val="Hyperlink"/>
            <w:rFonts w:ascii="Times New Roman" w:hAnsi="Times New Roman" w:cs="Times New Roman"/>
          </w:rPr>
          <w:t>http://www.cbc.ca/news/background/health/rsi.html</w:t>
        </w:r>
      </w:hyperlink>
      <w:r w:rsidRPr="00A94FFE">
        <w:rPr>
          <w:rFonts w:ascii="Times New Roman" w:hAnsi="Times New Roman" w:cs="Times New Roman"/>
        </w:rPr>
        <w:t xml:space="preserve"> </w:t>
      </w:r>
      <w:r w:rsidRPr="00A94FFE">
        <w:rPr>
          <w:rFonts w:ascii="Times New Roman" w:hAnsi="Times New Roman" w:cs="Times New Roman"/>
        </w:rPr>
        <w:br/>
        <w:t>Accessed</w:t>
      </w:r>
      <w:r>
        <w:rPr>
          <w:rFonts w:ascii="Times New Roman" w:hAnsi="Times New Roman" w:cs="Times New Roman"/>
        </w:rPr>
        <w:t>:</w:t>
      </w:r>
      <w:r w:rsidRPr="00A94FFE">
        <w:rPr>
          <w:rFonts w:ascii="Times New Roman" w:hAnsi="Times New Roman" w:cs="Times New Roman"/>
        </w:rPr>
        <w:t xml:space="preserve"> Nov 15</w:t>
      </w:r>
      <w:r>
        <w:rPr>
          <w:rStyle w:val="Hyperlink"/>
          <w:rFonts w:ascii="Times New Roman" w:hAnsi="Times New Roman" w:cs="Times New Roman"/>
          <w:color w:val="auto"/>
          <w:u w:val="none"/>
        </w:rPr>
        <w:t>, 2010</w:t>
      </w:r>
    </w:p>
    <w:p w:rsidR="001D71AF" w:rsidRPr="00015FF1" w:rsidRDefault="001D71AF" w:rsidP="00E63102">
      <w:pPr>
        <w:rPr>
          <w:rFonts w:ascii="Times New Roman" w:hAnsi="Times New Roman" w:cs="Times New Roman"/>
        </w:rPr>
      </w:pPr>
      <w:r>
        <w:t xml:space="preserve">[3] “RSI Statistics” </w:t>
      </w:r>
      <w:hyperlink r:id="rId9" w:history="1">
        <w:r w:rsidRPr="00304EEC">
          <w:rPr>
            <w:rStyle w:val="Hyperlink"/>
            <w:rFonts w:ascii="Times New Roman" w:hAnsi="Times New Roman" w:cs="Times New Roman"/>
          </w:rPr>
          <w:t>http://www.rsi-therapy.com/statistics.htm</w:t>
        </w:r>
      </w:hyperlink>
      <w:r>
        <w:rPr>
          <w:rFonts w:ascii="Times New Roman" w:hAnsi="Times New Roman" w:cs="Times New Roman"/>
        </w:rPr>
        <w:t xml:space="preserve"> </w:t>
      </w:r>
      <w:r w:rsidRPr="00A94FFE">
        <w:rPr>
          <w:rFonts w:ascii="Times New Roman" w:hAnsi="Times New Roman" w:cs="Times New Roman"/>
        </w:rPr>
        <w:t>Accessed</w:t>
      </w:r>
      <w:r>
        <w:rPr>
          <w:rFonts w:ascii="Times New Roman" w:hAnsi="Times New Roman" w:cs="Times New Roman"/>
        </w:rPr>
        <w:t>:</w:t>
      </w:r>
      <w:r w:rsidRPr="00A94FFE">
        <w:rPr>
          <w:rFonts w:ascii="Times New Roman" w:hAnsi="Times New Roman" w:cs="Times New Roman"/>
        </w:rPr>
        <w:t xml:space="preserve"> Nov 15</w:t>
      </w:r>
      <w:r>
        <w:rPr>
          <w:rStyle w:val="Hyperlink"/>
          <w:rFonts w:ascii="Times New Roman" w:hAnsi="Times New Roman" w:cs="Times New Roman"/>
          <w:color w:val="auto"/>
          <w:u w:val="none"/>
        </w:rPr>
        <w:t>, 2010</w:t>
      </w:r>
      <w:bookmarkStart w:id="0" w:name="_GoBack"/>
      <w:bookmarkEnd w:id="0"/>
    </w:p>
    <w:p w:rsidR="001D71AF" w:rsidRDefault="001D71AF" w:rsidP="00E63102">
      <w:pPr>
        <w:rPr>
          <w:rFonts w:ascii="Times New Roman" w:hAnsi="Times New Roman" w:cs="Times New Roman"/>
        </w:rPr>
      </w:pPr>
      <w:r>
        <w:rPr>
          <w:rFonts w:ascii="Times New Roman" w:hAnsi="Times New Roman" w:cs="Times New Roman"/>
        </w:rPr>
        <w:t xml:space="preserve">[4] Dell Inc. </w:t>
      </w:r>
      <w:hyperlink r:id="rId10" w:history="1">
        <w:r w:rsidRPr="00304EEC">
          <w:rPr>
            <w:rStyle w:val="Hyperlink"/>
            <w:rFonts w:ascii="Times New Roman" w:hAnsi="Times New Roman" w:cs="Times New Roman"/>
          </w:rPr>
          <w:t>www.dell.com</w:t>
        </w:r>
      </w:hyperlink>
      <w:r>
        <w:rPr>
          <w:rFonts w:ascii="Times New Roman" w:hAnsi="Times New Roman" w:cs="Times New Roman"/>
        </w:rPr>
        <w:br/>
        <w:t>Accessed: Nov 15, 2010</w:t>
      </w:r>
    </w:p>
    <w:p w:rsidR="001D71AF" w:rsidRDefault="001D71AF" w:rsidP="00E63102">
      <w:pPr>
        <w:rPr>
          <w:rFonts w:ascii="Times New Roman" w:hAnsi="Times New Roman" w:cs="Times New Roman"/>
        </w:rPr>
      </w:pPr>
      <w:r>
        <w:rPr>
          <w:rFonts w:ascii="Times New Roman" w:hAnsi="Times New Roman" w:cs="Times New Roman"/>
        </w:rPr>
        <w:t xml:space="preserve">[5] HP Inc. </w:t>
      </w:r>
      <w:hyperlink r:id="rId11" w:history="1">
        <w:r w:rsidRPr="00304EEC">
          <w:rPr>
            <w:rStyle w:val="Hyperlink"/>
            <w:rFonts w:ascii="Times New Roman" w:hAnsi="Times New Roman" w:cs="Times New Roman"/>
          </w:rPr>
          <w:t>www.hp.com</w:t>
        </w:r>
      </w:hyperlink>
      <w:r>
        <w:rPr>
          <w:rFonts w:ascii="Times New Roman" w:hAnsi="Times New Roman" w:cs="Times New Roman"/>
        </w:rPr>
        <w:br/>
        <w:t>Accessed: Nov 15, 2010</w:t>
      </w:r>
    </w:p>
    <w:p w:rsidR="001D71AF" w:rsidRPr="000B1783" w:rsidRDefault="001D71AF" w:rsidP="00E63102">
      <w:pPr>
        <w:rPr>
          <w:rFonts w:ascii="Tahoma" w:hAnsi="Tahoma" w:cs="Tahoma"/>
          <w:color w:val="000000"/>
          <w:sz w:val="20"/>
          <w:szCs w:val="20"/>
        </w:rPr>
      </w:pPr>
      <w:r>
        <w:rPr>
          <w:rFonts w:ascii="Times New Roman" w:hAnsi="Times New Roman" w:cs="Times New Roman"/>
        </w:rPr>
        <w:t>[6] Unknown, “</w:t>
      </w:r>
      <w:r w:rsidRPr="000B1783">
        <w:rPr>
          <w:rFonts w:ascii="Times New Roman" w:hAnsi="Times New Roman" w:cs="Times New Roman"/>
          <w:color w:val="000000"/>
        </w:rPr>
        <w:t>Laptop keyboard replacement in easy steps</w:t>
      </w:r>
      <w:r>
        <w:rPr>
          <w:rFonts w:ascii="Times New Roman" w:hAnsi="Times New Roman" w:cs="Times New Roman"/>
          <w:color w:val="000000"/>
        </w:rPr>
        <w:t xml:space="preserve">” </w:t>
      </w:r>
      <w:r>
        <w:rPr>
          <w:rFonts w:ascii="Times New Roman" w:hAnsi="Times New Roman" w:cs="Times New Roman"/>
          <w:color w:val="000000"/>
        </w:rPr>
        <w:br/>
      </w:r>
      <w:hyperlink r:id="rId12" w:tgtFrame="_blank" w:history="1">
        <w:r>
          <w:rPr>
            <w:rStyle w:val="Hyperlink"/>
            <w:rFonts w:ascii="Tahoma" w:hAnsi="Tahoma" w:cs="Tahoma"/>
            <w:sz w:val="20"/>
            <w:szCs w:val="20"/>
          </w:rPr>
          <w:t>http://www.refurbished-laptop-guide.com/laptop-keyboard-replacement.html</w:t>
        </w:r>
      </w:hyperlink>
      <w:r>
        <w:rPr>
          <w:rFonts w:ascii="Tahoma" w:hAnsi="Tahoma" w:cs="Tahoma"/>
          <w:color w:val="000000"/>
          <w:sz w:val="20"/>
          <w:szCs w:val="20"/>
        </w:rPr>
        <w:br/>
      </w:r>
      <w:r>
        <w:rPr>
          <w:rFonts w:ascii="Times New Roman" w:hAnsi="Times New Roman" w:cs="Times New Roman"/>
        </w:rPr>
        <w:t>Accessed: Nov 15, 2010</w:t>
      </w:r>
    </w:p>
    <w:p w:rsidR="001D71AF" w:rsidRDefault="001D71AF" w:rsidP="00E63102">
      <w:pPr>
        <w:rPr>
          <w:rFonts w:ascii="Times New Roman" w:hAnsi="Times New Roman" w:cs="Times New Roman"/>
        </w:rPr>
      </w:pPr>
      <w:r>
        <w:rPr>
          <w:rFonts w:ascii="Times New Roman" w:hAnsi="Times New Roman" w:cs="Times New Roman"/>
        </w:rPr>
        <w:t xml:space="preserve">[7] P. Nair, Profession: Dell Technical Support Specialist </w:t>
      </w:r>
      <w:r>
        <w:rPr>
          <w:rFonts w:ascii="Times New Roman" w:hAnsi="Times New Roman" w:cs="Times New Roman"/>
        </w:rPr>
        <w:br/>
        <w:t>Skills: Hardware and Dell Specific Technologies</w:t>
      </w:r>
      <w:r>
        <w:rPr>
          <w:rFonts w:ascii="Times New Roman" w:hAnsi="Times New Roman" w:cs="Times New Roman"/>
        </w:rPr>
        <w:br/>
        <w:t>Location: Belleville, Ontario</w:t>
      </w:r>
      <w:r>
        <w:rPr>
          <w:rFonts w:ascii="Times New Roman" w:hAnsi="Times New Roman" w:cs="Times New Roman"/>
        </w:rPr>
        <w:br/>
        <w:t>Email/Phone Available upon Request</w:t>
      </w:r>
    </w:p>
    <w:p w:rsidR="001D71AF" w:rsidRDefault="001D71AF" w:rsidP="00E63102">
      <w:pPr>
        <w:rPr>
          <w:rFonts w:ascii="Times New Roman" w:hAnsi="Times New Roman" w:cs="Times New Roman"/>
        </w:rPr>
      </w:pPr>
      <w:r>
        <w:rPr>
          <w:rFonts w:ascii="Times New Roman" w:hAnsi="Times New Roman" w:cs="Times New Roman"/>
        </w:rPr>
        <w:t>[8] B. Cohen, Profession: Hardware Technician and Former Dell/HP/Compaq Employee</w:t>
      </w:r>
      <w:r>
        <w:rPr>
          <w:rFonts w:ascii="Times New Roman" w:hAnsi="Times New Roman" w:cs="Times New Roman"/>
        </w:rPr>
        <w:br/>
        <w:t>Skills Hardware, Dell and HP Specific</w:t>
      </w:r>
      <w:r>
        <w:rPr>
          <w:rFonts w:ascii="Times New Roman" w:hAnsi="Times New Roman" w:cs="Times New Roman"/>
        </w:rPr>
        <w:br/>
        <w:t>Location: Ottawa, Ontario</w:t>
      </w:r>
      <w:r>
        <w:rPr>
          <w:rFonts w:ascii="Times New Roman" w:hAnsi="Times New Roman" w:cs="Times New Roman"/>
        </w:rPr>
        <w:br/>
        <w:t>Email/Phone Available</w:t>
      </w:r>
      <w:r w:rsidRPr="005E4EF7">
        <w:rPr>
          <w:rFonts w:ascii="Times New Roman" w:hAnsi="Times New Roman" w:cs="Times New Roman"/>
        </w:rPr>
        <w:t xml:space="preserve"> </w:t>
      </w:r>
      <w:r>
        <w:rPr>
          <w:rFonts w:ascii="Times New Roman" w:hAnsi="Times New Roman" w:cs="Times New Roman"/>
        </w:rPr>
        <w:t>upon Request</w:t>
      </w:r>
    </w:p>
    <w:p w:rsidR="001D71AF" w:rsidRPr="00015FF1" w:rsidRDefault="001D71AF" w:rsidP="00E63102">
      <w:pPr>
        <w:rPr>
          <w:rFonts w:ascii="Times New Roman" w:hAnsi="Times New Roman" w:cs="Times New Roman"/>
        </w:rPr>
      </w:pPr>
      <w:r>
        <w:rPr>
          <w:rFonts w:ascii="Times New Roman" w:hAnsi="Times New Roman" w:cs="Times New Roman"/>
        </w:rPr>
        <w:t>[9] M. Florence, Profession: IT Manager for Canadian Army</w:t>
      </w:r>
      <w:r>
        <w:rPr>
          <w:rFonts w:ascii="Times New Roman" w:hAnsi="Times New Roman" w:cs="Times New Roman"/>
        </w:rPr>
        <w:br/>
        <w:t>Skills: Hardware, Software, Apple, HP specific products</w:t>
      </w:r>
      <w:r>
        <w:rPr>
          <w:rFonts w:ascii="Times New Roman" w:hAnsi="Times New Roman" w:cs="Times New Roman"/>
        </w:rPr>
        <w:br/>
        <w:t>Location: Ottawa Ontario</w:t>
      </w:r>
      <w:r>
        <w:rPr>
          <w:rFonts w:ascii="Times New Roman" w:hAnsi="Times New Roman" w:cs="Times New Roman"/>
        </w:rPr>
        <w:br/>
        <w:t>Email/Phone Available upon Request</w:t>
      </w:r>
    </w:p>
    <w:sectPr w:rsidR="001D71AF" w:rsidRPr="00015FF1" w:rsidSect="002F48C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0631E"/>
    <w:multiLevelType w:val="hybridMultilevel"/>
    <w:tmpl w:val="0E5AE992"/>
    <w:lvl w:ilvl="0" w:tplc="10090001">
      <w:start w:val="1"/>
      <w:numFmt w:val="bullet"/>
      <w:lvlText w:val=""/>
      <w:lvlJc w:val="left"/>
      <w:pPr>
        <w:ind w:left="1440" w:hanging="360"/>
      </w:pPr>
      <w:rPr>
        <w:rFonts w:ascii="Symbol" w:hAnsi="Symbol" w:cs="Symbol" w:hint="default"/>
      </w:r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cs="Wingdings" w:hint="default"/>
      </w:rPr>
    </w:lvl>
    <w:lvl w:ilvl="3" w:tplc="10090001">
      <w:start w:val="1"/>
      <w:numFmt w:val="bullet"/>
      <w:lvlText w:val=""/>
      <w:lvlJc w:val="left"/>
      <w:pPr>
        <w:ind w:left="3600" w:hanging="360"/>
      </w:pPr>
      <w:rPr>
        <w:rFonts w:ascii="Symbol" w:hAnsi="Symbol" w:cs="Symbol" w:hint="default"/>
      </w:rPr>
    </w:lvl>
    <w:lvl w:ilvl="4" w:tplc="10090003">
      <w:start w:val="1"/>
      <w:numFmt w:val="bullet"/>
      <w:lvlText w:val="o"/>
      <w:lvlJc w:val="left"/>
      <w:pPr>
        <w:ind w:left="4320" w:hanging="360"/>
      </w:pPr>
      <w:rPr>
        <w:rFonts w:ascii="Courier New" w:hAnsi="Courier New" w:cs="Courier New" w:hint="default"/>
      </w:rPr>
    </w:lvl>
    <w:lvl w:ilvl="5" w:tplc="10090005">
      <w:start w:val="1"/>
      <w:numFmt w:val="bullet"/>
      <w:lvlText w:val=""/>
      <w:lvlJc w:val="left"/>
      <w:pPr>
        <w:ind w:left="5040" w:hanging="360"/>
      </w:pPr>
      <w:rPr>
        <w:rFonts w:ascii="Wingdings" w:hAnsi="Wingdings" w:cs="Wingdings" w:hint="default"/>
      </w:rPr>
    </w:lvl>
    <w:lvl w:ilvl="6" w:tplc="10090001">
      <w:start w:val="1"/>
      <w:numFmt w:val="bullet"/>
      <w:lvlText w:val=""/>
      <w:lvlJc w:val="left"/>
      <w:pPr>
        <w:ind w:left="5760" w:hanging="360"/>
      </w:pPr>
      <w:rPr>
        <w:rFonts w:ascii="Symbol" w:hAnsi="Symbol" w:cs="Symbol" w:hint="default"/>
      </w:rPr>
    </w:lvl>
    <w:lvl w:ilvl="7" w:tplc="10090003">
      <w:start w:val="1"/>
      <w:numFmt w:val="bullet"/>
      <w:lvlText w:val="o"/>
      <w:lvlJc w:val="left"/>
      <w:pPr>
        <w:ind w:left="6480" w:hanging="360"/>
      </w:pPr>
      <w:rPr>
        <w:rFonts w:ascii="Courier New" w:hAnsi="Courier New" w:cs="Courier New" w:hint="default"/>
      </w:rPr>
    </w:lvl>
    <w:lvl w:ilvl="8" w:tplc="10090005">
      <w:start w:val="1"/>
      <w:numFmt w:val="bullet"/>
      <w:lvlText w:val=""/>
      <w:lvlJc w:val="left"/>
      <w:pPr>
        <w:ind w:left="7200" w:hanging="360"/>
      </w:pPr>
      <w:rPr>
        <w:rFonts w:ascii="Wingdings" w:hAnsi="Wingdings" w:cs="Wingdings" w:hint="default"/>
      </w:rPr>
    </w:lvl>
  </w:abstractNum>
  <w:abstractNum w:abstractNumId="1">
    <w:nsid w:val="16097CED"/>
    <w:multiLevelType w:val="hybridMultilevel"/>
    <w:tmpl w:val="CCA6AEEC"/>
    <w:lvl w:ilvl="0" w:tplc="10090001">
      <w:start w:val="1"/>
      <w:numFmt w:val="bullet"/>
      <w:lvlText w:val=""/>
      <w:lvlJc w:val="left"/>
      <w:pPr>
        <w:ind w:left="1152" w:hanging="360"/>
      </w:pPr>
      <w:rPr>
        <w:rFonts w:ascii="Symbol" w:hAnsi="Symbol" w:cs="Symbol" w:hint="default"/>
      </w:rPr>
    </w:lvl>
    <w:lvl w:ilvl="1" w:tplc="10090003">
      <w:start w:val="1"/>
      <w:numFmt w:val="bullet"/>
      <w:lvlText w:val="o"/>
      <w:lvlJc w:val="left"/>
      <w:pPr>
        <w:ind w:left="1872" w:hanging="360"/>
      </w:pPr>
      <w:rPr>
        <w:rFonts w:ascii="Courier New" w:hAnsi="Courier New" w:cs="Courier New" w:hint="default"/>
      </w:rPr>
    </w:lvl>
    <w:lvl w:ilvl="2" w:tplc="10090005">
      <w:start w:val="1"/>
      <w:numFmt w:val="bullet"/>
      <w:lvlText w:val=""/>
      <w:lvlJc w:val="left"/>
      <w:pPr>
        <w:ind w:left="2592" w:hanging="360"/>
      </w:pPr>
      <w:rPr>
        <w:rFonts w:ascii="Wingdings" w:hAnsi="Wingdings" w:cs="Wingdings" w:hint="default"/>
      </w:rPr>
    </w:lvl>
    <w:lvl w:ilvl="3" w:tplc="10090001">
      <w:start w:val="1"/>
      <w:numFmt w:val="bullet"/>
      <w:lvlText w:val=""/>
      <w:lvlJc w:val="left"/>
      <w:pPr>
        <w:ind w:left="3312" w:hanging="360"/>
      </w:pPr>
      <w:rPr>
        <w:rFonts w:ascii="Symbol" w:hAnsi="Symbol" w:cs="Symbol" w:hint="default"/>
      </w:rPr>
    </w:lvl>
    <w:lvl w:ilvl="4" w:tplc="10090003">
      <w:start w:val="1"/>
      <w:numFmt w:val="bullet"/>
      <w:lvlText w:val="o"/>
      <w:lvlJc w:val="left"/>
      <w:pPr>
        <w:ind w:left="4032" w:hanging="360"/>
      </w:pPr>
      <w:rPr>
        <w:rFonts w:ascii="Courier New" w:hAnsi="Courier New" w:cs="Courier New" w:hint="default"/>
      </w:rPr>
    </w:lvl>
    <w:lvl w:ilvl="5" w:tplc="10090005">
      <w:start w:val="1"/>
      <w:numFmt w:val="bullet"/>
      <w:lvlText w:val=""/>
      <w:lvlJc w:val="left"/>
      <w:pPr>
        <w:ind w:left="4752" w:hanging="360"/>
      </w:pPr>
      <w:rPr>
        <w:rFonts w:ascii="Wingdings" w:hAnsi="Wingdings" w:cs="Wingdings" w:hint="default"/>
      </w:rPr>
    </w:lvl>
    <w:lvl w:ilvl="6" w:tplc="10090001">
      <w:start w:val="1"/>
      <w:numFmt w:val="bullet"/>
      <w:lvlText w:val=""/>
      <w:lvlJc w:val="left"/>
      <w:pPr>
        <w:ind w:left="5472" w:hanging="360"/>
      </w:pPr>
      <w:rPr>
        <w:rFonts w:ascii="Symbol" w:hAnsi="Symbol" w:cs="Symbol" w:hint="default"/>
      </w:rPr>
    </w:lvl>
    <w:lvl w:ilvl="7" w:tplc="10090003">
      <w:start w:val="1"/>
      <w:numFmt w:val="bullet"/>
      <w:lvlText w:val="o"/>
      <w:lvlJc w:val="left"/>
      <w:pPr>
        <w:ind w:left="6192" w:hanging="360"/>
      </w:pPr>
      <w:rPr>
        <w:rFonts w:ascii="Courier New" w:hAnsi="Courier New" w:cs="Courier New" w:hint="default"/>
      </w:rPr>
    </w:lvl>
    <w:lvl w:ilvl="8" w:tplc="10090005">
      <w:start w:val="1"/>
      <w:numFmt w:val="bullet"/>
      <w:lvlText w:val=""/>
      <w:lvlJc w:val="left"/>
      <w:pPr>
        <w:ind w:left="6912" w:hanging="360"/>
      </w:pPr>
      <w:rPr>
        <w:rFonts w:ascii="Wingdings" w:hAnsi="Wingdings" w:cs="Wingdings" w:hint="default"/>
      </w:rPr>
    </w:lvl>
  </w:abstractNum>
  <w:abstractNum w:abstractNumId="2">
    <w:nsid w:val="340B3DB4"/>
    <w:multiLevelType w:val="hybridMultilevel"/>
    <w:tmpl w:val="E6D4F882"/>
    <w:lvl w:ilvl="0" w:tplc="10090001">
      <w:start w:val="1"/>
      <w:numFmt w:val="bullet"/>
      <w:lvlText w:val=""/>
      <w:lvlJc w:val="left"/>
      <w:pPr>
        <w:ind w:left="1080" w:hanging="360"/>
      </w:pPr>
      <w:rPr>
        <w:rFonts w:ascii="Symbol" w:hAnsi="Symbol" w:cs="Symbo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cs="Wingdings" w:hint="default"/>
      </w:rPr>
    </w:lvl>
    <w:lvl w:ilvl="3" w:tplc="10090001">
      <w:start w:val="1"/>
      <w:numFmt w:val="bullet"/>
      <w:lvlText w:val=""/>
      <w:lvlJc w:val="left"/>
      <w:pPr>
        <w:ind w:left="3240" w:hanging="360"/>
      </w:pPr>
      <w:rPr>
        <w:rFonts w:ascii="Symbol" w:hAnsi="Symbol" w:cs="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cs="Wingdings" w:hint="default"/>
      </w:rPr>
    </w:lvl>
    <w:lvl w:ilvl="6" w:tplc="10090001">
      <w:start w:val="1"/>
      <w:numFmt w:val="bullet"/>
      <w:lvlText w:val=""/>
      <w:lvlJc w:val="left"/>
      <w:pPr>
        <w:ind w:left="5400" w:hanging="360"/>
      </w:pPr>
      <w:rPr>
        <w:rFonts w:ascii="Symbol" w:hAnsi="Symbol" w:cs="Symbol" w:hint="default"/>
      </w:rPr>
    </w:lvl>
    <w:lvl w:ilvl="7" w:tplc="10090003">
      <w:start w:val="1"/>
      <w:numFmt w:val="bullet"/>
      <w:lvlText w:val="o"/>
      <w:lvlJc w:val="left"/>
      <w:pPr>
        <w:ind w:left="6120" w:hanging="360"/>
      </w:pPr>
      <w:rPr>
        <w:rFonts w:ascii="Courier New" w:hAnsi="Courier New" w:cs="Courier New" w:hint="default"/>
      </w:rPr>
    </w:lvl>
    <w:lvl w:ilvl="8" w:tplc="10090005">
      <w:start w:val="1"/>
      <w:numFmt w:val="bullet"/>
      <w:lvlText w:val=""/>
      <w:lvlJc w:val="left"/>
      <w:pPr>
        <w:ind w:left="6840" w:hanging="360"/>
      </w:pPr>
      <w:rPr>
        <w:rFonts w:ascii="Wingdings" w:hAnsi="Wingdings" w:cs="Wingdings" w:hint="default"/>
      </w:rPr>
    </w:lvl>
  </w:abstractNum>
  <w:abstractNum w:abstractNumId="3">
    <w:nsid w:val="50150960"/>
    <w:multiLevelType w:val="hybridMultilevel"/>
    <w:tmpl w:val="D5861350"/>
    <w:lvl w:ilvl="0" w:tplc="10090001">
      <w:start w:val="1"/>
      <w:numFmt w:val="bullet"/>
      <w:lvlText w:val=""/>
      <w:lvlJc w:val="left"/>
      <w:pPr>
        <w:ind w:left="720" w:hanging="360"/>
      </w:pPr>
      <w:rPr>
        <w:rFonts w:ascii="Symbol" w:hAnsi="Symbol" w:cs="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cs="Wingdings" w:hint="default"/>
      </w:rPr>
    </w:lvl>
    <w:lvl w:ilvl="3" w:tplc="10090001">
      <w:start w:val="1"/>
      <w:numFmt w:val="bullet"/>
      <w:lvlText w:val=""/>
      <w:lvlJc w:val="left"/>
      <w:pPr>
        <w:ind w:left="2880" w:hanging="360"/>
      </w:pPr>
      <w:rPr>
        <w:rFonts w:ascii="Symbol" w:hAnsi="Symbol" w:cs="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cs="Wingdings" w:hint="default"/>
      </w:rPr>
    </w:lvl>
    <w:lvl w:ilvl="6" w:tplc="10090001">
      <w:start w:val="1"/>
      <w:numFmt w:val="bullet"/>
      <w:lvlText w:val=""/>
      <w:lvlJc w:val="left"/>
      <w:pPr>
        <w:ind w:left="5040" w:hanging="360"/>
      </w:pPr>
      <w:rPr>
        <w:rFonts w:ascii="Symbol" w:hAnsi="Symbol" w:cs="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cs="Wingdings" w:hint="default"/>
      </w:rPr>
    </w:lvl>
  </w:abstractNum>
  <w:abstractNum w:abstractNumId="4">
    <w:nsid w:val="57B8022D"/>
    <w:multiLevelType w:val="hybridMultilevel"/>
    <w:tmpl w:val="643023FC"/>
    <w:lvl w:ilvl="0" w:tplc="10090001">
      <w:start w:val="1"/>
      <w:numFmt w:val="bullet"/>
      <w:lvlText w:val=""/>
      <w:lvlJc w:val="left"/>
      <w:pPr>
        <w:ind w:left="1440" w:hanging="360"/>
      </w:pPr>
      <w:rPr>
        <w:rFonts w:ascii="Symbol" w:hAnsi="Symbol" w:cs="Symbol" w:hint="default"/>
      </w:r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cs="Wingdings" w:hint="default"/>
      </w:rPr>
    </w:lvl>
    <w:lvl w:ilvl="3" w:tplc="10090001">
      <w:start w:val="1"/>
      <w:numFmt w:val="bullet"/>
      <w:lvlText w:val=""/>
      <w:lvlJc w:val="left"/>
      <w:pPr>
        <w:ind w:left="3600" w:hanging="360"/>
      </w:pPr>
      <w:rPr>
        <w:rFonts w:ascii="Symbol" w:hAnsi="Symbol" w:cs="Symbol" w:hint="default"/>
      </w:rPr>
    </w:lvl>
    <w:lvl w:ilvl="4" w:tplc="10090003">
      <w:start w:val="1"/>
      <w:numFmt w:val="bullet"/>
      <w:lvlText w:val="o"/>
      <w:lvlJc w:val="left"/>
      <w:pPr>
        <w:ind w:left="4320" w:hanging="360"/>
      </w:pPr>
      <w:rPr>
        <w:rFonts w:ascii="Courier New" w:hAnsi="Courier New" w:cs="Courier New" w:hint="default"/>
      </w:rPr>
    </w:lvl>
    <w:lvl w:ilvl="5" w:tplc="10090005">
      <w:start w:val="1"/>
      <w:numFmt w:val="bullet"/>
      <w:lvlText w:val=""/>
      <w:lvlJc w:val="left"/>
      <w:pPr>
        <w:ind w:left="5040" w:hanging="360"/>
      </w:pPr>
      <w:rPr>
        <w:rFonts w:ascii="Wingdings" w:hAnsi="Wingdings" w:cs="Wingdings" w:hint="default"/>
      </w:rPr>
    </w:lvl>
    <w:lvl w:ilvl="6" w:tplc="10090001">
      <w:start w:val="1"/>
      <w:numFmt w:val="bullet"/>
      <w:lvlText w:val=""/>
      <w:lvlJc w:val="left"/>
      <w:pPr>
        <w:ind w:left="5760" w:hanging="360"/>
      </w:pPr>
      <w:rPr>
        <w:rFonts w:ascii="Symbol" w:hAnsi="Symbol" w:cs="Symbol" w:hint="default"/>
      </w:rPr>
    </w:lvl>
    <w:lvl w:ilvl="7" w:tplc="10090003">
      <w:start w:val="1"/>
      <w:numFmt w:val="bullet"/>
      <w:lvlText w:val="o"/>
      <w:lvlJc w:val="left"/>
      <w:pPr>
        <w:ind w:left="6480" w:hanging="360"/>
      </w:pPr>
      <w:rPr>
        <w:rFonts w:ascii="Courier New" w:hAnsi="Courier New" w:cs="Courier New" w:hint="default"/>
      </w:rPr>
    </w:lvl>
    <w:lvl w:ilvl="8" w:tplc="10090005">
      <w:start w:val="1"/>
      <w:numFmt w:val="bullet"/>
      <w:lvlText w:val=""/>
      <w:lvlJc w:val="left"/>
      <w:pPr>
        <w:ind w:left="7200" w:hanging="360"/>
      </w:pPr>
      <w:rPr>
        <w:rFonts w:ascii="Wingdings" w:hAnsi="Wingdings" w:cs="Wingdings" w:hint="default"/>
      </w:rPr>
    </w:lvl>
  </w:abstractNum>
  <w:abstractNum w:abstractNumId="5">
    <w:nsid w:val="5D681DF1"/>
    <w:multiLevelType w:val="hybridMultilevel"/>
    <w:tmpl w:val="69A676B8"/>
    <w:lvl w:ilvl="0" w:tplc="29167820">
      <w:start w:val="1"/>
      <w:numFmt w:val="bullet"/>
      <w:lvlText w:val="•"/>
      <w:lvlJc w:val="left"/>
      <w:pPr>
        <w:tabs>
          <w:tab w:val="num" w:pos="720"/>
        </w:tabs>
        <w:ind w:left="720" w:hanging="360"/>
      </w:pPr>
      <w:rPr>
        <w:rFonts w:ascii="Times New Roman" w:hAnsi="Times New Roman" w:cs="Times New Roman" w:hint="default"/>
      </w:rPr>
    </w:lvl>
    <w:lvl w:ilvl="1" w:tplc="17D47EF2">
      <w:start w:val="1"/>
      <w:numFmt w:val="decimal"/>
      <w:lvlText w:val="%2."/>
      <w:lvlJc w:val="left"/>
      <w:pPr>
        <w:tabs>
          <w:tab w:val="num" w:pos="1440"/>
        </w:tabs>
        <w:ind w:left="1440" w:hanging="360"/>
      </w:pPr>
      <w:rPr>
        <w:rFonts w:hint="default"/>
        <w:b/>
        <w:bCs/>
      </w:rPr>
    </w:lvl>
    <w:lvl w:ilvl="2" w:tplc="8E003584">
      <w:start w:val="1"/>
      <w:numFmt w:val="bullet"/>
      <w:lvlText w:val="•"/>
      <w:lvlJc w:val="left"/>
      <w:pPr>
        <w:tabs>
          <w:tab w:val="num" w:pos="2160"/>
        </w:tabs>
        <w:ind w:left="2160" w:hanging="360"/>
      </w:pPr>
      <w:rPr>
        <w:rFonts w:ascii="Times New Roman" w:hAnsi="Times New Roman" w:cs="Times New Roman" w:hint="default"/>
      </w:rPr>
    </w:lvl>
    <w:lvl w:ilvl="3" w:tplc="56FEBB92">
      <w:start w:val="1"/>
      <w:numFmt w:val="bullet"/>
      <w:lvlText w:val="•"/>
      <w:lvlJc w:val="left"/>
      <w:pPr>
        <w:tabs>
          <w:tab w:val="num" w:pos="2880"/>
        </w:tabs>
        <w:ind w:left="2880" w:hanging="360"/>
      </w:pPr>
      <w:rPr>
        <w:rFonts w:ascii="Times New Roman" w:hAnsi="Times New Roman" w:cs="Times New Roman" w:hint="default"/>
      </w:rPr>
    </w:lvl>
    <w:lvl w:ilvl="4" w:tplc="566CE85E">
      <w:start w:val="1"/>
      <w:numFmt w:val="bullet"/>
      <w:lvlText w:val="•"/>
      <w:lvlJc w:val="left"/>
      <w:pPr>
        <w:tabs>
          <w:tab w:val="num" w:pos="3600"/>
        </w:tabs>
        <w:ind w:left="3600" w:hanging="360"/>
      </w:pPr>
      <w:rPr>
        <w:rFonts w:ascii="Times New Roman" w:hAnsi="Times New Roman" w:cs="Times New Roman" w:hint="default"/>
      </w:rPr>
    </w:lvl>
    <w:lvl w:ilvl="5" w:tplc="0F885300">
      <w:start w:val="1"/>
      <w:numFmt w:val="bullet"/>
      <w:lvlText w:val="•"/>
      <w:lvlJc w:val="left"/>
      <w:pPr>
        <w:tabs>
          <w:tab w:val="num" w:pos="4320"/>
        </w:tabs>
        <w:ind w:left="4320" w:hanging="360"/>
      </w:pPr>
      <w:rPr>
        <w:rFonts w:ascii="Times New Roman" w:hAnsi="Times New Roman" w:cs="Times New Roman" w:hint="default"/>
      </w:rPr>
    </w:lvl>
    <w:lvl w:ilvl="6" w:tplc="7BE8EF22">
      <w:start w:val="1"/>
      <w:numFmt w:val="bullet"/>
      <w:lvlText w:val="•"/>
      <w:lvlJc w:val="left"/>
      <w:pPr>
        <w:tabs>
          <w:tab w:val="num" w:pos="5040"/>
        </w:tabs>
        <w:ind w:left="5040" w:hanging="360"/>
      </w:pPr>
      <w:rPr>
        <w:rFonts w:ascii="Times New Roman" w:hAnsi="Times New Roman" w:cs="Times New Roman" w:hint="default"/>
      </w:rPr>
    </w:lvl>
    <w:lvl w:ilvl="7" w:tplc="99D400CA">
      <w:start w:val="1"/>
      <w:numFmt w:val="bullet"/>
      <w:lvlText w:val="•"/>
      <w:lvlJc w:val="left"/>
      <w:pPr>
        <w:tabs>
          <w:tab w:val="num" w:pos="5760"/>
        </w:tabs>
        <w:ind w:left="5760" w:hanging="360"/>
      </w:pPr>
      <w:rPr>
        <w:rFonts w:ascii="Times New Roman" w:hAnsi="Times New Roman" w:cs="Times New Roman" w:hint="default"/>
      </w:rPr>
    </w:lvl>
    <w:lvl w:ilvl="8" w:tplc="BA303E6A">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5DE5721B"/>
    <w:multiLevelType w:val="hybridMultilevel"/>
    <w:tmpl w:val="A3801538"/>
    <w:lvl w:ilvl="0" w:tplc="10090001">
      <w:start w:val="1"/>
      <w:numFmt w:val="bullet"/>
      <w:lvlText w:val=""/>
      <w:lvlJc w:val="left"/>
      <w:pPr>
        <w:ind w:left="1440" w:hanging="360"/>
      </w:pPr>
      <w:rPr>
        <w:rFonts w:ascii="Symbol" w:hAnsi="Symbol" w:cs="Symbol" w:hint="default"/>
      </w:r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cs="Wingdings" w:hint="default"/>
      </w:rPr>
    </w:lvl>
    <w:lvl w:ilvl="3" w:tplc="10090001">
      <w:start w:val="1"/>
      <w:numFmt w:val="bullet"/>
      <w:lvlText w:val=""/>
      <w:lvlJc w:val="left"/>
      <w:pPr>
        <w:ind w:left="3600" w:hanging="360"/>
      </w:pPr>
      <w:rPr>
        <w:rFonts w:ascii="Symbol" w:hAnsi="Symbol" w:cs="Symbol" w:hint="default"/>
      </w:rPr>
    </w:lvl>
    <w:lvl w:ilvl="4" w:tplc="10090003">
      <w:start w:val="1"/>
      <w:numFmt w:val="bullet"/>
      <w:lvlText w:val="o"/>
      <w:lvlJc w:val="left"/>
      <w:pPr>
        <w:ind w:left="4320" w:hanging="360"/>
      </w:pPr>
      <w:rPr>
        <w:rFonts w:ascii="Courier New" w:hAnsi="Courier New" w:cs="Courier New" w:hint="default"/>
      </w:rPr>
    </w:lvl>
    <w:lvl w:ilvl="5" w:tplc="10090005">
      <w:start w:val="1"/>
      <w:numFmt w:val="bullet"/>
      <w:lvlText w:val=""/>
      <w:lvlJc w:val="left"/>
      <w:pPr>
        <w:ind w:left="5040" w:hanging="360"/>
      </w:pPr>
      <w:rPr>
        <w:rFonts w:ascii="Wingdings" w:hAnsi="Wingdings" w:cs="Wingdings" w:hint="default"/>
      </w:rPr>
    </w:lvl>
    <w:lvl w:ilvl="6" w:tplc="10090001">
      <w:start w:val="1"/>
      <w:numFmt w:val="bullet"/>
      <w:lvlText w:val=""/>
      <w:lvlJc w:val="left"/>
      <w:pPr>
        <w:ind w:left="5760" w:hanging="360"/>
      </w:pPr>
      <w:rPr>
        <w:rFonts w:ascii="Symbol" w:hAnsi="Symbol" w:cs="Symbol" w:hint="default"/>
      </w:rPr>
    </w:lvl>
    <w:lvl w:ilvl="7" w:tplc="10090003">
      <w:start w:val="1"/>
      <w:numFmt w:val="bullet"/>
      <w:lvlText w:val="o"/>
      <w:lvlJc w:val="left"/>
      <w:pPr>
        <w:ind w:left="6480" w:hanging="360"/>
      </w:pPr>
      <w:rPr>
        <w:rFonts w:ascii="Courier New" w:hAnsi="Courier New" w:cs="Courier New" w:hint="default"/>
      </w:rPr>
    </w:lvl>
    <w:lvl w:ilvl="8" w:tplc="10090005">
      <w:start w:val="1"/>
      <w:numFmt w:val="bullet"/>
      <w:lvlText w:val=""/>
      <w:lvlJc w:val="left"/>
      <w:pPr>
        <w:ind w:left="7200" w:hanging="360"/>
      </w:pPr>
      <w:rPr>
        <w:rFonts w:ascii="Wingdings" w:hAnsi="Wingdings" w:cs="Wingdings" w:hint="default"/>
      </w:rPr>
    </w:lvl>
  </w:abstractNum>
  <w:abstractNum w:abstractNumId="7">
    <w:nsid w:val="5DF01584"/>
    <w:multiLevelType w:val="hybridMultilevel"/>
    <w:tmpl w:val="24AEA7A0"/>
    <w:lvl w:ilvl="0" w:tplc="10090001">
      <w:start w:val="1"/>
      <w:numFmt w:val="bullet"/>
      <w:lvlText w:val=""/>
      <w:lvlJc w:val="left"/>
      <w:pPr>
        <w:ind w:left="720" w:hanging="360"/>
      </w:pPr>
      <w:rPr>
        <w:rFonts w:ascii="Symbol" w:hAnsi="Symbol" w:cs="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cs="Wingdings" w:hint="default"/>
      </w:rPr>
    </w:lvl>
    <w:lvl w:ilvl="3" w:tplc="10090001">
      <w:start w:val="1"/>
      <w:numFmt w:val="bullet"/>
      <w:lvlText w:val=""/>
      <w:lvlJc w:val="left"/>
      <w:pPr>
        <w:ind w:left="2880" w:hanging="360"/>
      </w:pPr>
      <w:rPr>
        <w:rFonts w:ascii="Symbol" w:hAnsi="Symbol" w:cs="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cs="Wingdings" w:hint="default"/>
      </w:rPr>
    </w:lvl>
    <w:lvl w:ilvl="6" w:tplc="10090001">
      <w:start w:val="1"/>
      <w:numFmt w:val="bullet"/>
      <w:lvlText w:val=""/>
      <w:lvlJc w:val="left"/>
      <w:pPr>
        <w:ind w:left="5040" w:hanging="360"/>
      </w:pPr>
      <w:rPr>
        <w:rFonts w:ascii="Symbol" w:hAnsi="Symbol" w:cs="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cs="Wingdings" w:hint="default"/>
      </w:rPr>
    </w:lvl>
  </w:abstractNum>
  <w:abstractNum w:abstractNumId="8">
    <w:nsid w:val="6F722604"/>
    <w:multiLevelType w:val="hybridMultilevel"/>
    <w:tmpl w:val="37F2C4B2"/>
    <w:lvl w:ilvl="0" w:tplc="10090001">
      <w:start w:val="1"/>
      <w:numFmt w:val="bullet"/>
      <w:lvlText w:val=""/>
      <w:lvlJc w:val="left"/>
      <w:pPr>
        <w:ind w:left="720" w:hanging="360"/>
      </w:pPr>
      <w:rPr>
        <w:rFonts w:ascii="Symbol" w:hAnsi="Symbol" w:cs="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cs="Wingdings" w:hint="default"/>
      </w:rPr>
    </w:lvl>
    <w:lvl w:ilvl="3" w:tplc="10090001">
      <w:start w:val="1"/>
      <w:numFmt w:val="bullet"/>
      <w:lvlText w:val=""/>
      <w:lvlJc w:val="left"/>
      <w:pPr>
        <w:ind w:left="2880" w:hanging="360"/>
      </w:pPr>
      <w:rPr>
        <w:rFonts w:ascii="Symbol" w:hAnsi="Symbol" w:cs="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cs="Wingdings" w:hint="default"/>
      </w:rPr>
    </w:lvl>
    <w:lvl w:ilvl="6" w:tplc="10090001">
      <w:start w:val="1"/>
      <w:numFmt w:val="bullet"/>
      <w:lvlText w:val=""/>
      <w:lvlJc w:val="left"/>
      <w:pPr>
        <w:ind w:left="5040" w:hanging="360"/>
      </w:pPr>
      <w:rPr>
        <w:rFonts w:ascii="Symbol" w:hAnsi="Symbol" w:cs="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cs="Wingdings" w:hint="default"/>
      </w:rPr>
    </w:lvl>
  </w:abstractNum>
  <w:num w:numId="1">
    <w:abstractNumId w:val="3"/>
  </w:num>
  <w:num w:numId="2">
    <w:abstractNumId w:val="6"/>
  </w:num>
  <w:num w:numId="3">
    <w:abstractNumId w:val="8"/>
  </w:num>
  <w:num w:numId="4">
    <w:abstractNumId w:val="2"/>
  </w:num>
  <w:num w:numId="5">
    <w:abstractNumId w:val="1"/>
  </w:num>
  <w:num w:numId="6">
    <w:abstractNumId w:val="0"/>
  </w:num>
  <w:num w:numId="7">
    <w:abstractNumId w:val="4"/>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4E3D"/>
    <w:rsid w:val="00015FF1"/>
    <w:rsid w:val="0004161F"/>
    <w:rsid w:val="00054B9B"/>
    <w:rsid w:val="000B1783"/>
    <w:rsid w:val="00157E42"/>
    <w:rsid w:val="00160D42"/>
    <w:rsid w:val="001D2AA0"/>
    <w:rsid w:val="001D71AF"/>
    <w:rsid w:val="001F3A51"/>
    <w:rsid w:val="0025015C"/>
    <w:rsid w:val="002613D6"/>
    <w:rsid w:val="00297333"/>
    <w:rsid w:val="002E647C"/>
    <w:rsid w:val="002F48C6"/>
    <w:rsid w:val="00304EEC"/>
    <w:rsid w:val="00391ABD"/>
    <w:rsid w:val="003B4B88"/>
    <w:rsid w:val="003C64E6"/>
    <w:rsid w:val="003D7A52"/>
    <w:rsid w:val="005E4EF7"/>
    <w:rsid w:val="00624B91"/>
    <w:rsid w:val="00681F7E"/>
    <w:rsid w:val="00696D95"/>
    <w:rsid w:val="007B248F"/>
    <w:rsid w:val="007B3970"/>
    <w:rsid w:val="007F3C6F"/>
    <w:rsid w:val="00844E3D"/>
    <w:rsid w:val="00913A37"/>
    <w:rsid w:val="00963730"/>
    <w:rsid w:val="0096692E"/>
    <w:rsid w:val="00976569"/>
    <w:rsid w:val="00981087"/>
    <w:rsid w:val="009B7C30"/>
    <w:rsid w:val="00A118CE"/>
    <w:rsid w:val="00A66113"/>
    <w:rsid w:val="00A90182"/>
    <w:rsid w:val="00A94FFE"/>
    <w:rsid w:val="00AC5629"/>
    <w:rsid w:val="00B47293"/>
    <w:rsid w:val="00B82E98"/>
    <w:rsid w:val="00BF0757"/>
    <w:rsid w:val="00C96843"/>
    <w:rsid w:val="00D707E7"/>
    <w:rsid w:val="00D96FF8"/>
    <w:rsid w:val="00DA1CFE"/>
    <w:rsid w:val="00DC63DC"/>
    <w:rsid w:val="00E2025F"/>
    <w:rsid w:val="00E403A7"/>
    <w:rsid w:val="00E63102"/>
    <w:rsid w:val="00E66CC8"/>
    <w:rsid w:val="00E9530B"/>
    <w:rsid w:val="00ED6B69"/>
    <w:rsid w:val="00F31D0E"/>
    <w:rsid w:val="00F71595"/>
    <w:rsid w:val="00FD4147"/>
    <w:rsid w:val="00FF56E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629"/>
    <w:pPr>
      <w:spacing w:after="200" w:line="276" w:lineRule="auto"/>
    </w:pPr>
    <w:rPr>
      <w:rFonts w:cs="Calibri"/>
      <w:lang w:val="en-C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44E3D"/>
    <w:pPr>
      <w:ind w:left="720"/>
    </w:pPr>
  </w:style>
  <w:style w:type="paragraph" w:styleId="BalloonText">
    <w:name w:val="Balloon Text"/>
    <w:basedOn w:val="Normal"/>
    <w:link w:val="BalloonTextChar"/>
    <w:uiPriority w:val="99"/>
    <w:semiHidden/>
    <w:rsid w:val="00A118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18CE"/>
    <w:rPr>
      <w:rFonts w:ascii="Tahoma" w:hAnsi="Tahoma" w:cs="Tahoma"/>
      <w:sz w:val="16"/>
      <w:szCs w:val="16"/>
    </w:rPr>
  </w:style>
  <w:style w:type="table" w:styleId="TableGrid">
    <w:name w:val="Table Grid"/>
    <w:basedOn w:val="TableNormal"/>
    <w:uiPriority w:val="99"/>
    <w:rsid w:val="00E63102"/>
    <w:rPr>
      <w:rFonts w:ascii="Times New Roman" w:eastAsia="Times New Roman" w:hAnsi="Times New Roman"/>
      <w:sz w:val="20"/>
      <w:szCs w:val="20"/>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63102"/>
    <w:rPr>
      <w:color w:val="0000FF"/>
      <w:u w:val="single"/>
    </w:rPr>
  </w:style>
  <w:style w:type="character" w:styleId="FollowedHyperlink">
    <w:name w:val="FollowedHyperlink"/>
    <w:basedOn w:val="DefaultParagraphFont"/>
    <w:uiPriority w:val="99"/>
    <w:semiHidden/>
    <w:rsid w:val="00A94FFE"/>
    <w:rPr>
      <w:color w:val="800080"/>
      <w:u w:val="single"/>
    </w:rPr>
  </w:style>
</w:styles>
</file>

<file path=word/webSettings.xml><?xml version="1.0" encoding="utf-8"?>
<w:webSettings xmlns:r="http://schemas.openxmlformats.org/officeDocument/2006/relationships" xmlns:w="http://schemas.openxmlformats.org/wordprocessingml/2006/main">
  <w:divs>
    <w:div w:id="1949509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c.ca/news/background/health/rsi.html%2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epetitive-strain.com/national.html" TargetMode="External"/><Relationship Id="rId12" Type="http://schemas.openxmlformats.org/officeDocument/2006/relationships/hyperlink" Target="http://www.refurbished-laptop-guide.com/laptop-keyboard-replacemen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hp.com" TargetMode="External"/><Relationship Id="rId5" Type="http://schemas.openxmlformats.org/officeDocument/2006/relationships/image" Target="media/image1.emf"/><Relationship Id="rId10" Type="http://schemas.openxmlformats.org/officeDocument/2006/relationships/hyperlink" Target="http://www.dell.com" TargetMode="External"/><Relationship Id="rId4" Type="http://schemas.openxmlformats.org/officeDocument/2006/relationships/webSettings" Target="webSettings.xml"/><Relationship Id="rId9" Type="http://schemas.openxmlformats.org/officeDocument/2006/relationships/hyperlink" Target="http://www.rsi-therapy.com/statistic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8</Pages>
  <Words>2016</Words>
  <Characters>11492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Tammy</dc:creator>
  <cp:keywords/>
  <dc:description/>
  <cp:lastModifiedBy>CC</cp:lastModifiedBy>
  <cp:revision>2</cp:revision>
  <cp:lastPrinted>2010-11-17T13:56:00Z</cp:lastPrinted>
  <dcterms:created xsi:type="dcterms:W3CDTF">2011-02-25T20:54:00Z</dcterms:created>
  <dcterms:modified xsi:type="dcterms:W3CDTF">2011-02-25T20:54:00Z</dcterms:modified>
</cp:coreProperties>
</file>